
<file path=[Content_Types].xml><?xml version="1.0" encoding="utf-8"?>
<Types xmlns="http://schemas.openxmlformats.org/package/2006/content-types">
  <Default Extension="emf" ContentType="image/x-emf"/>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6670"/>
        <w:gridCol w:w="1419"/>
      </w:tblGrid>
      <w:tr w:rsidR="00106C8F" w:rsidRPr="00A53C9A" w14:paraId="02CB6690" w14:textId="77777777" w:rsidTr="008807CC">
        <w:trPr>
          <w:trHeight w:val="1239"/>
        </w:trPr>
        <w:tc>
          <w:tcPr>
            <w:tcW w:w="1550" w:type="dxa"/>
            <w:vAlign w:val="center"/>
          </w:tcPr>
          <w:p w14:paraId="06EEE346" w14:textId="0DCEC1B3" w:rsidR="00106C8F" w:rsidRPr="00A53C9A" w:rsidRDefault="00106C8F" w:rsidP="001134E9">
            <w:pPr>
              <w:jc w:val="center"/>
              <w:rPr>
                <w:rFonts w:ascii="Cambria" w:hAnsi="Cambria"/>
              </w:rPr>
            </w:pPr>
            <w:r w:rsidRPr="00A53C9A">
              <w:rPr>
                <w:rFonts w:ascii="Cambria" w:hAnsi="Cambria"/>
                <w:noProof/>
              </w:rPr>
              <w:drawing>
                <wp:inline distT="0" distB="0" distL="0" distR="0" wp14:anchorId="4FE995CA" wp14:editId="59B93F3A">
                  <wp:extent cx="746573" cy="746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573" cy="746573"/>
                          </a:xfrm>
                          <a:prstGeom prst="rect">
                            <a:avLst/>
                          </a:prstGeom>
                        </pic:spPr>
                      </pic:pic>
                    </a:graphicData>
                  </a:graphic>
                </wp:inline>
              </w:drawing>
            </w:r>
          </w:p>
        </w:tc>
        <w:tc>
          <w:tcPr>
            <w:tcW w:w="6683" w:type="dxa"/>
            <w:shd w:val="clear" w:color="auto" w:fill="D9D9D9" w:themeFill="background1" w:themeFillShade="D9"/>
            <w:vAlign w:val="center"/>
          </w:tcPr>
          <w:p w14:paraId="1591A210" w14:textId="2BF3945F" w:rsidR="00106C8F" w:rsidRPr="008807CC" w:rsidRDefault="008807CC" w:rsidP="008807CC">
            <w:pPr>
              <w:jc w:val="center"/>
              <w:rPr>
                <w:rFonts w:ascii="Cambria" w:hAnsi="Cambria"/>
                <w:b/>
              </w:rPr>
            </w:pPr>
            <w:r>
              <w:rPr>
                <w:rFonts w:ascii="Cambria" w:hAnsi="Cambria"/>
                <w:b/>
              </w:rPr>
              <w:t>4th</w:t>
            </w:r>
            <w:r w:rsidRPr="008807CC">
              <w:rPr>
                <w:rFonts w:ascii="Cambria" w:hAnsi="Cambria"/>
                <w:b/>
              </w:rPr>
              <w:t xml:space="preserve"> International Conference on Innovative Academic Studie</w:t>
            </w:r>
            <w:r>
              <w:rPr>
                <w:rFonts w:ascii="Cambria" w:hAnsi="Cambria"/>
                <w:b/>
              </w:rPr>
              <w:t>s</w:t>
            </w:r>
          </w:p>
        </w:tc>
        <w:tc>
          <w:tcPr>
            <w:tcW w:w="1396" w:type="dxa"/>
            <w:vAlign w:val="center"/>
          </w:tcPr>
          <w:p w14:paraId="0F030B0B" w14:textId="2A7397AA" w:rsidR="00106C8F" w:rsidRPr="00A53C9A" w:rsidRDefault="00106C8F" w:rsidP="00804C87">
            <w:pPr>
              <w:jc w:val="center"/>
              <w:rPr>
                <w:rFonts w:ascii="Cambria" w:hAnsi="Cambria"/>
              </w:rPr>
            </w:pPr>
            <w:r>
              <w:rPr>
                <w:rFonts w:ascii="Cambria" w:hAnsi="Cambria"/>
                <w:noProof/>
              </w:rPr>
              <w:drawing>
                <wp:inline distT="0" distB="0" distL="0" distR="0" wp14:anchorId="2F8E2DA0" wp14:editId="1A81937C">
                  <wp:extent cx="764516" cy="657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64516" cy="657297"/>
                          </a:xfrm>
                          <a:prstGeom prst="rect">
                            <a:avLst/>
                          </a:prstGeom>
                        </pic:spPr>
                      </pic:pic>
                    </a:graphicData>
                  </a:graphic>
                </wp:inline>
              </w:drawing>
            </w:r>
          </w:p>
        </w:tc>
      </w:tr>
    </w:tbl>
    <w:p w14:paraId="5DC9025E" w14:textId="77777777" w:rsidR="00137FFC" w:rsidRDefault="00137FFC" w:rsidP="006A72B8">
      <w:pPr>
        <w:spacing w:after="0" w:line="240" w:lineRule="auto"/>
        <w:rPr>
          <w:rFonts w:ascii="Cambria" w:hAnsi="Cambria"/>
          <w:sz w:val="16"/>
          <w:szCs w:val="16"/>
        </w:rPr>
      </w:pPr>
    </w:p>
    <w:p w14:paraId="036CAA97" w14:textId="77777777" w:rsidR="009628BD" w:rsidRPr="009628BD" w:rsidRDefault="009628BD" w:rsidP="006A72B8">
      <w:pPr>
        <w:spacing w:after="0" w:line="240" w:lineRule="auto"/>
        <w:rPr>
          <w:rFonts w:ascii="Cambria" w:hAnsi="Cambria"/>
          <w:sz w:val="16"/>
          <w:szCs w:val="16"/>
        </w:rPr>
      </w:pPr>
    </w:p>
    <w:p w14:paraId="7AD91F8B"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Title 12 font size cambria left aligned and bold</w:t>
      </w:r>
    </w:p>
    <w:p w14:paraId="769C1CA4" w14:textId="77777777" w:rsidR="009628BD" w:rsidRPr="00B93F6D" w:rsidRDefault="009628BD" w:rsidP="00243DC1">
      <w:pPr>
        <w:spacing w:after="0" w:line="240" w:lineRule="auto"/>
        <w:rPr>
          <w:rFonts w:ascii="Cambria" w:hAnsi="Cambria"/>
          <w:sz w:val="16"/>
          <w:szCs w:val="16"/>
          <w:lang w:val="tr-TR"/>
        </w:rPr>
      </w:pPr>
    </w:p>
    <w:p w14:paraId="5E03B73D"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rPr>
        <w:drawing>
          <wp:inline distT="0" distB="0" distL="0" distR="0" wp14:anchorId="700A5342" wp14:editId="5728ECC2">
            <wp:extent cx="108000" cy="108000"/>
            <wp:effectExtent l="0" t="0" r="6350" b="6350"/>
            <wp:docPr id="6"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rPr>
        <w:drawing>
          <wp:inline distT="0" distB="0" distL="0" distR="0" wp14:anchorId="580FA9F6" wp14:editId="6BF83A40">
            <wp:extent cx="108000" cy="108000"/>
            <wp:effectExtent l="0" t="0" r="6350" b="6350"/>
            <wp:docPr id="4"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rPr>
        <w:drawing>
          <wp:inline distT="0" distB="0" distL="0" distR="0" wp14:anchorId="2CDF9B11" wp14:editId="194CB1B8">
            <wp:extent cx="108000" cy="108000"/>
            <wp:effectExtent l="0" t="0" r="6350" b="6350"/>
            <wp:docPr id="2" name="Resim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4F997C25" w14:textId="77777777" w:rsidR="00243DC1" w:rsidRPr="00B93F6D" w:rsidRDefault="00243DC1" w:rsidP="00243DC1">
      <w:pPr>
        <w:spacing w:after="0" w:line="240" w:lineRule="auto"/>
        <w:rPr>
          <w:rFonts w:ascii="Cambria" w:hAnsi="Cambria"/>
          <w:sz w:val="16"/>
          <w:szCs w:val="16"/>
          <w:lang w:val="tr-TR"/>
        </w:rPr>
      </w:pPr>
    </w:p>
    <w:p w14:paraId="4E3C813D" w14:textId="4A904BDA"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0236ED49" w14:textId="7C7292AE"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39C11F" w14:textId="3043F96D"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4550A57B" w14:textId="77777777" w:rsidR="00522F93" w:rsidRPr="00994E07" w:rsidRDefault="00522F93" w:rsidP="00994E07">
      <w:pPr>
        <w:spacing w:after="0" w:line="240" w:lineRule="auto"/>
        <w:rPr>
          <w:rFonts w:ascii="Cambria" w:hAnsi="Cambria"/>
          <w:sz w:val="20"/>
          <w:szCs w:val="20"/>
        </w:rPr>
      </w:pPr>
    </w:p>
    <w:p w14:paraId="41E939E6" w14:textId="77777777" w:rsidR="002B36ED" w:rsidRPr="00490652" w:rsidRDefault="002B36ED">
      <w:pPr>
        <w:rPr>
          <w:rFonts w:ascii="Cambria" w:hAnsi="Cambria"/>
          <w:sz w:val="20"/>
          <w:szCs w:val="20"/>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14:paraId="6AC56404" w14:textId="77777777" w:rsidTr="005B6F79">
        <w:tc>
          <w:tcPr>
            <w:tcW w:w="1175" w:type="pct"/>
          </w:tcPr>
          <w:p w14:paraId="2B5EFAB5" w14:textId="77777777" w:rsidR="00A46CC4" w:rsidRPr="00490652" w:rsidRDefault="00A46CC4" w:rsidP="0005584B">
            <w:pPr>
              <w:rPr>
                <w:rFonts w:ascii="Cambria" w:hAnsi="Cambria"/>
                <w:b/>
                <w:sz w:val="18"/>
                <w:szCs w:val="18"/>
              </w:rPr>
            </w:pPr>
            <w:r w:rsidRPr="00490652">
              <w:rPr>
                <w:rFonts w:ascii="Cambria" w:hAnsi="Cambria"/>
                <w:b/>
                <w:sz w:val="18"/>
                <w:szCs w:val="18"/>
              </w:rPr>
              <w:t>Keywords</w:t>
            </w:r>
          </w:p>
        </w:tc>
        <w:tc>
          <w:tcPr>
            <w:tcW w:w="221" w:type="pct"/>
          </w:tcPr>
          <w:p w14:paraId="75C4B689" w14:textId="77777777" w:rsidR="00A46CC4" w:rsidRPr="00490652" w:rsidRDefault="00A46CC4" w:rsidP="0005584B">
            <w:pPr>
              <w:rPr>
                <w:rFonts w:ascii="Cambria" w:hAnsi="Cambria"/>
                <w:b/>
                <w:sz w:val="18"/>
                <w:szCs w:val="18"/>
              </w:rPr>
            </w:pPr>
          </w:p>
        </w:tc>
        <w:tc>
          <w:tcPr>
            <w:tcW w:w="3604" w:type="pct"/>
            <w:tcBorders>
              <w:bottom w:val="single" w:sz="4" w:space="0" w:color="auto"/>
            </w:tcBorders>
          </w:tcPr>
          <w:p w14:paraId="169B9C3C" w14:textId="2270F03E" w:rsidR="00A46CC4" w:rsidRPr="00490652" w:rsidRDefault="00A46CC4" w:rsidP="0005584B">
            <w:pPr>
              <w:rPr>
                <w:rFonts w:ascii="Cambria" w:hAnsi="Cambria"/>
                <w:b/>
                <w:sz w:val="18"/>
                <w:szCs w:val="18"/>
              </w:rPr>
            </w:pPr>
            <w:r w:rsidRPr="00490652">
              <w:rPr>
                <w:rFonts w:ascii="Cambria" w:hAnsi="Cambria"/>
                <w:b/>
                <w:sz w:val="18"/>
                <w:szCs w:val="18"/>
              </w:rPr>
              <w:t>A</w:t>
            </w:r>
            <w:r w:rsidR="00DF6BCB" w:rsidRPr="00490652">
              <w:rPr>
                <w:rFonts w:ascii="Cambria" w:hAnsi="Cambria"/>
                <w:b/>
                <w:sz w:val="18"/>
                <w:szCs w:val="18"/>
              </w:rPr>
              <w:t>bstract</w:t>
            </w:r>
          </w:p>
        </w:tc>
      </w:tr>
      <w:tr w:rsidR="00A46CC4" w14:paraId="1431B1C5" w14:textId="77777777" w:rsidTr="005B6F79">
        <w:tc>
          <w:tcPr>
            <w:tcW w:w="1175" w:type="pct"/>
          </w:tcPr>
          <w:p w14:paraId="319ACC77" w14:textId="77777777" w:rsidR="00A46CC4" w:rsidRPr="00490652" w:rsidRDefault="00F82AF4" w:rsidP="0005584B">
            <w:pPr>
              <w:rPr>
                <w:rFonts w:ascii="Cambria" w:hAnsi="Cambria"/>
                <w:sz w:val="18"/>
                <w:szCs w:val="18"/>
              </w:rPr>
            </w:pPr>
            <w:r w:rsidRPr="00490652">
              <w:rPr>
                <w:rFonts w:ascii="Cambria" w:hAnsi="Cambria"/>
                <w:sz w:val="18"/>
                <w:szCs w:val="18"/>
              </w:rPr>
              <w:t>Highway</w:t>
            </w:r>
          </w:p>
          <w:p w14:paraId="1AA2B0FF" w14:textId="77777777" w:rsidR="00A46CC4" w:rsidRPr="00490652" w:rsidRDefault="00F82AF4" w:rsidP="0005584B">
            <w:pPr>
              <w:rPr>
                <w:rFonts w:ascii="Cambria" w:hAnsi="Cambria"/>
                <w:sz w:val="18"/>
                <w:szCs w:val="18"/>
              </w:rPr>
            </w:pPr>
            <w:r w:rsidRPr="00490652">
              <w:rPr>
                <w:rFonts w:ascii="Cambria" w:hAnsi="Cambria"/>
                <w:sz w:val="18"/>
                <w:szCs w:val="18"/>
              </w:rPr>
              <w:t>Railway</w:t>
            </w:r>
          </w:p>
          <w:p w14:paraId="6E6CF037" w14:textId="77777777" w:rsidR="00A46CC4" w:rsidRPr="00490652" w:rsidRDefault="00F82AF4" w:rsidP="0005584B">
            <w:pPr>
              <w:rPr>
                <w:rFonts w:ascii="Cambria" w:hAnsi="Cambria"/>
                <w:sz w:val="18"/>
                <w:szCs w:val="18"/>
              </w:rPr>
            </w:pPr>
            <w:r w:rsidRPr="00490652">
              <w:rPr>
                <w:rFonts w:ascii="Cambria" w:hAnsi="Cambria"/>
                <w:sz w:val="18"/>
                <w:szCs w:val="18"/>
              </w:rPr>
              <w:t>Asphalt road</w:t>
            </w:r>
          </w:p>
          <w:p w14:paraId="6448560E" w14:textId="77777777" w:rsidR="00A46CC4" w:rsidRPr="00490652" w:rsidRDefault="00F82AF4" w:rsidP="0005584B">
            <w:pPr>
              <w:rPr>
                <w:rFonts w:ascii="Cambria" w:hAnsi="Cambria"/>
                <w:sz w:val="18"/>
                <w:szCs w:val="18"/>
              </w:rPr>
            </w:pPr>
            <w:r w:rsidRPr="00490652">
              <w:rPr>
                <w:rFonts w:ascii="Cambria" w:hAnsi="Cambria"/>
                <w:sz w:val="18"/>
                <w:szCs w:val="18"/>
              </w:rPr>
              <w:t>Bitumen</w:t>
            </w:r>
          </w:p>
          <w:p w14:paraId="461A3C77" w14:textId="77777777" w:rsidR="00A46CC4" w:rsidRPr="00490652" w:rsidRDefault="00F82AF4" w:rsidP="0005584B">
            <w:pPr>
              <w:rPr>
                <w:rFonts w:ascii="Cambria" w:hAnsi="Cambria"/>
                <w:sz w:val="18"/>
                <w:szCs w:val="18"/>
              </w:rPr>
            </w:pPr>
            <w:r w:rsidRPr="00490652">
              <w:rPr>
                <w:rFonts w:ascii="Cambria" w:hAnsi="Cambria"/>
                <w:sz w:val="18"/>
                <w:szCs w:val="18"/>
              </w:rPr>
              <w:t>Concrete road</w:t>
            </w:r>
          </w:p>
          <w:p w14:paraId="778E71DA" w14:textId="77777777" w:rsidR="005B6F79" w:rsidRPr="00490652" w:rsidRDefault="005B6F79" w:rsidP="0005584B">
            <w:pPr>
              <w:rPr>
                <w:rFonts w:ascii="Cambria" w:hAnsi="Cambria"/>
                <w:sz w:val="18"/>
                <w:szCs w:val="18"/>
              </w:rPr>
            </w:pPr>
          </w:p>
          <w:p w14:paraId="2EB2A31F" w14:textId="55B92EBB" w:rsidR="005B6F79" w:rsidRPr="00490652" w:rsidRDefault="005B6F79" w:rsidP="0005584B">
            <w:pPr>
              <w:rPr>
                <w:rFonts w:ascii="Cambria" w:hAnsi="Cambria"/>
                <w:b/>
                <w:sz w:val="18"/>
                <w:szCs w:val="18"/>
              </w:rPr>
            </w:pPr>
          </w:p>
          <w:p w14:paraId="16289788" w14:textId="7DA99A07" w:rsidR="005B6F79" w:rsidRPr="00490652" w:rsidRDefault="005B6F79" w:rsidP="0005584B">
            <w:pPr>
              <w:rPr>
                <w:rFonts w:ascii="Cambria" w:hAnsi="Cambria"/>
                <w:sz w:val="18"/>
                <w:szCs w:val="18"/>
              </w:rPr>
            </w:pPr>
          </w:p>
          <w:p w14:paraId="2E4A09E2" w14:textId="724D68BB" w:rsidR="00A46CC4" w:rsidRPr="00490652" w:rsidRDefault="00A46CC4" w:rsidP="0005584B">
            <w:pPr>
              <w:rPr>
                <w:rFonts w:ascii="Cambria" w:hAnsi="Cambria"/>
                <w:sz w:val="18"/>
                <w:szCs w:val="18"/>
              </w:rPr>
            </w:pPr>
          </w:p>
          <w:p w14:paraId="6969F5E5" w14:textId="2D99F7D2" w:rsidR="005B6F79" w:rsidRPr="00490652" w:rsidRDefault="005B6F79" w:rsidP="0005584B">
            <w:pPr>
              <w:rPr>
                <w:rFonts w:ascii="Cambria" w:hAnsi="Cambria"/>
                <w:sz w:val="18"/>
                <w:szCs w:val="18"/>
              </w:rPr>
            </w:pPr>
          </w:p>
          <w:p w14:paraId="210B4762" w14:textId="77777777" w:rsidR="005B6F79" w:rsidRPr="00490652" w:rsidRDefault="005B6F79" w:rsidP="0005584B">
            <w:pPr>
              <w:rPr>
                <w:rFonts w:ascii="Cambria" w:hAnsi="Cambria"/>
                <w:sz w:val="18"/>
                <w:szCs w:val="18"/>
              </w:rPr>
            </w:pPr>
          </w:p>
        </w:tc>
        <w:tc>
          <w:tcPr>
            <w:tcW w:w="221" w:type="pct"/>
          </w:tcPr>
          <w:p w14:paraId="48BE3160" w14:textId="77777777" w:rsidR="00A46CC4" w:rsidRPr="00490652" w:rsidRDefault="00A46CC4" w:rsidP="0005584B">
            <w:pPr>
              <w:pStyle w:val="zetMetin"/>
            </w:pPr>
          </w:p>
        </w:tc>
        <w:tc>
          <w:tcPr>
            <w:tcW w:w="3604" w:type="pct"/>
            <w:tcBorders>
              <w:top w:val="single" w:sz="4" w:space="0" w:color="auto"/>
            </w:tcBorders>
          </w:tcPr>
          <w:p w14:paraId="4379013F" w14:textId="77777777" w:rsidR="00A46CC4" w:rsidRPr="00490652" w:rsidRDefault="00A46CC4" w:rsidP="00BB64BF">
            <w:pPr>
              <w:pStyle w:val="zetMetin"/>
              <w:ind w:firstLine="0"/>
              <w:rPr>
                <w:lang w:val="en-US"/>
              </w:rPr>
            </w:pPr>
            <w:r w:rsidRPr="00490652">
              <w:rPr>
                <w:lang w:val="en-US"/>
              </w:rPr>
              <w:t xml:space="preserve">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Cambria, 9 font size Abstract should be at most 200 words.  Key words that will consist of at least 3 and maximum 5 words should be written on the left side. Mathematical expressions should not be included in essence. </w:t>
            </w:r>
          </w:p>
        </w:tc>
      </w:tr>
    </w:tbl>
    <w:p w14:paraId="517D8AE9" w14:textId="77777777" w:rsidR="002B36ED" w:rsidRDefault="002B36ED" w:rsidP="0084608A">
      <w:pPr>
        <w:spacing w:after="0" w:line="240" w:lineRule="auto"/>
        <w:rPr>
          <w:rFonts w:ascii="Cambria" w:hAnsi="Cambria"/>
          <w:sz w:val="16"/>
          <w:szCs w:val="16"/>
        </w:rPr>
      </w:pPr>
    </w:p>
    <w:p w14:paraId="7CEA0CD2" w14:textId="77777777" w:rsidR="008807CC" w:rsidRPr="008807CC" w:rsidRDefault="008807CC" w:rsidP="008807CC">
      <w:pPr>
        <w:spacing w:after="0" w:line="240" w:lineRule="auto"/>
        <w:rPr>
          <w:rFonts w:ascii="Cambria" w:hAnsi="Cambria"/>
          <w:b/>
          <w:sz w:val="24"/>
          <w:szCs w:val="24"/>
        </w:rPr>
      </w:pPr>
      <w:r w:rsidRPr="008807CC">
        <w:rPr>
          <w:rFonts w:ascii="Cambria" w:hAnsi="Cambria"/>
          <w:b/>
          <w:sz w:val="24"/>
          <w:szCs w:val="24"/>
        </w:rPr>
        <w:t>Başlık 12 punto cambria sola yaslı ve kalın</w:t>
      </w:r>
    </w:p>
    <w:p w14:paraId="5846FD43" w14:textId="77777777" w:rsidR="0084608A" w:rsidRPr="0084608A" w:rsidRDefault="0084608A" w:rsidP="0084608A">
      <w:pPr>
        <w:spacing w:after="0" w:line="240" w:lineRule="auto"/>
        <w:rPr>
          <w:rFonts w:ascii="Cambria" w:hAnsi="Cambria"/>
          <w:sz w:val="16"/>
          <w:szCs w:val="16"/>
        </w:rPr>
      </w:pPr>
    </w:p>
    <w:p w14:paraId="366ECD68" w14:textId="77777777" w:rsidR="00EF1E9B" w:rsidRDefault="00EF1E9B" w:rsidP="0084608A">
      <w:pPr>
        <w:spacing w:after="0" w:line="240" w:lineRule="auto"/>
        <w:rPr>
          <w:rFonts w:ascii="Cambria" w:hAnsi="Cambria"/>
          <w:sz w:val="16"/>
          <w:szCs w:val="16"/>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8807CC" w14:paraId="1DD64309" w14:textId="77777777" w:rsidTr="00996262">
        <w:tc>
          <w:tcPr>
            <w:tcW w:w="1175" w:type="pct"/>
          </w:tcPr>
          <w:p w14:paraId="22601C09" w14:textId="77777777" w:rsidR="008807CC" w:rsidRPr="00981259" w:rsidRDefault="008807CC" w:rsidP="00996262">
            <w:pPr>
              <w:rPr>
                <w:b/>
                <w:sz w:val="18"/>
                <w:szCs w:val="18"/>
              </w:rPr>
            </w:pPr>
            <w:r w:rsidRPr="008807CC">
              <w:rPr>
                <w:rFonts w:ascii="Cambria" w:hAnsi="Cambria"/>
                <w:b/>
                <w:sz w:val="18"/>
                <w:szCs w:val="18"/>
              </w:rPr>
              <w:t>Anahtar Kelimeler</w:t>
            </w:r>
          </w:p>
        </w:tc>
        <w:tc>
          <w:tcPr>
            <w:tcW w:w="221" w:type="pct"/>
          </w:tcPr>
          <w:p w14:paraId="5C2045A2" w14:textId="77777777" w:rsidR="008807CC" w:rsidRPr="00981259" w:rsidRDefault="008807CC" w:rsidP="00996262">
            <w:pPr>
              <w:rPr>
                <w:b/>
                <w:sz w:val="18"/>
                <w:szCs w:val="18"/>
              </w:rPr>
            </w:pPr>
          </w:p>
        </w:tc>
        <w:tc>
          <w:tcPr>
            <w:tcW w:w="3604" w:type="pct"/>
            <w:tcBorders>
              <w:bottom w:val="single" w:sz="4" w:space="0" w:color="auto"/>
            </w:tcBorders>
          </w:tcPr>
          <w:p w14:paraId="5D1C32D0" w14:textId="77777777" w:rsidR="008807CC" w:rsidRPr="00981259" w:rsidRDefault="008807CC" w:rsidP="00996262">
            <w:pPr>
              <w:rPr>
                <w:b/>
                <w:sz w:val="18"/>
                <w:szCs w:val="18"/>
              </w:rPr>
            </w:pPr>
            <w:r w:rsidRPr="008807CC">
              <w:rPr>
                <w:rFonts w:ascii="Cambria" w:hAnsi="Cambria"/>
                <w:b/>
                <w:sz w:val="18"/>
                <w:szCs w:val="18"/>
              </w:rPr>
              <w:t>Öz</w:t>
            </w:r>
          </w:p>
        </w:tc>
      </w:tr>
      <w:tr w:rsidR="008807CC" w14:paraId="0E515B2F" w14:textId="77777777" w:rsidTr="00996262">
        <w:tc>
          <w:tcPr>
            <w:tcW w:w="1175" w:type="pct"/>
          </w:tcPr>
          <w:p w14:paraId="3FD67235" w14:textId="77777777" w:rsidR="008807CC" w:rsidRPr="008807CC" w:rsidRDefault="008807CC" w:rsidP="00996262">
            <w:pPr>
              <w:rPr>
                <w:rFonts w:ascii="Cambria" w:hAnsi="Cambria"/>
                <w:sz w:val="18"/>
                <w:szCs w:val="18"/>
              </w:rPr>
            </w:pPr>
            <w:r w:rsidRPr="008807CC">
              <w:rPr>
                <w:rFonts w:ascii="Cambria" w:hAnsi="Cambria"/>
                <w:sz w:val="18"/>
                <w:szCs w:val="18"/>
              </w:rPr>
              <w:t xml:space="preserve">Uzaktan Algılama </w:t>
            </w:r>
          </w:p>
          <w:p w14:paraId="20E82F1A" w14:textId="77777777" w:rsidR="008807CC" w:rsidRPr="008807CC" w:rsidRDefault="008807CC" w:rsidP="00996262">
            <w:pPr>
              <w:rPr>
                <w:rFonts w:ascii="Cambria" w:hAnsi="Cambria"/>
                <w:sz w:val="18"/>
                <w:szCs w:val="18"/>
              </w:rPr>
            </w:pPr>
            <w:r w:rsidRPr="008807CC">
              <w:rPr>
                <w:rFonts w:ascii="Cambria" w:hAnsi="Cambria"/>
                <w:sz w:val="18"/>
                <w:szCs w:val="18"/>
              </w:rPr>
              <w:t>İHA</w:t>
            </w:r>
          </w:p>
          <w:p w14:paraId="0663B5BE" w14:textId="77777777" w:rsidR="008807CC" w:rsidRPr="008807CC" w:rsidRDefault="008807CC" w:rsidP="00996262">
            <w:pPr>
              <w:rPr>
                <w:rFonts w:ascii="Cambria" w:hAnsi="Cambria"/>
                <w:sz w:val="18"/>
                <w:szCs w:val="18"/>
              </w:rPr>
            </w:pPr>
            <w:r w:rsidRPr="008807CC">
              <w:rPr>
                <w:rFonts w:ascii="Cambria" w:hAnsi="Cambria"/>
                <w:sz w:val="18"/>
                <w:szCs w:val="18"/>
              </w:rPr>
              <w:t>Fotogrametri</w:t>
            </w:r>
          </w:p>
          <w:p w14:paraId="3A3FDD77" w14:textId="77777777" w:rsidR="008807CC" w:rsidRPr="008807CC" w:rsidRDefault="008807CC" w:rsidP="00996262">
            <w:pPr>
              <w:rPr>
                <w:rFonts w:ascii="Cambria" w:hAnsi="Cambria"/>
                <w:sz w:val="18"/>
                <w:szCs w:val="18"/>
              </w:rPr>
            </w:pPr>
            <w:r w:rsidRPr="008807CC">
              <w:rPr>
                <w:rFonts w:ascii="Cambria" w:hAnsi="Cambria"/>
                <w:sz w:val="18"/>
                <w:szCs w:val="18"/>
              </w:rPr>
              <w:t>SYM</w:t>
            </w:r>
          </w:p>
          <w:p w14:paraId="3F1FF4D9" w14:textId="77777777" w:rsidR="008807CC" w:rsidRPr="008807CC" w:rsidRDefault="008807CC" w:rsidP="00996262">
            <w:pPr>
              <w:rPr>
                <w:rFonts w:ascii="Cambria" w:hAnsi="Cambria"/>
                <w:sz w:val="18"/>
                <w:szCs w:val="18"/>
              </w:rPr>
            </w:pPr>
            <w:r w:rsidRPr="008807CC">
              <w:rPr>
                <w:rFonts w:ascii="Cambria" w:hAnsi="Cambria"/>
                <w:sz w:val="18"/>
                <w:szCs w:val="18"/>
              </w:rPr>
              <w:t>Kamera Kalibrasyonu</w:t>
            </w:r>
          </w:p>
          <w:p w14:paraId="480101C6" w14:textId="77777777" w:rsidR="008807CC" w:rsidRDefault="008807CC" w:rsidP="00996262">
            <w:pPr>
              <w:rPr>
                <w:sz w:val="18"/>
                <w:szCs w:val="18"/>
              </w:rPr>
            </w:pPr>
          </w:p>
          <w:p w14:paraId="347B0931" w14:textId="77777777" w:rsidR="008807CC" w:rsidRDefault="008807CC" w:rsidP="00996262">
            <w:pPr>
              <w:rPr>
                <w:bCs/>
                <w:sz w:val="18"/>
                <w:szCs w:val="18"/>
              </w:rPr>
            </w:pPr>
          </w:p>
          <w:p w14:paraId="6F1C5E6F" w14:textId="5BF243F9" w:rsidR="008807CC" w:rsidRPr="0073255B" w:rsidRDefault="008807CC" w:rsidP="00996262">
            <w:pPr>
              <w:rPr>
                <w:sz w:val="18"/>
                <w:szCs w:val="18"/>
              </w:rPr>
            </w:pPr>
          </w:p>
        </w:tc>
        <w:tc>
          <w:tcPr>
            <w:tcW w:w="221" w:type="pct"/>
          </w:tcPr>
          <w:p w14:paraId="2E5FCD06" w14:textId="77777777" w:rsidR="008807CC" w:rsidRPr="00981259" w:rsidRDefault="008807CC" w:rsidP="00996262">
            <w:pPr>
              <w:rPr>
                <w:sz w:val="18"/>
                <w:szCs w:val="18"/>
              </w:rPr>
            </w:pPr>
          </w:p>
        </w:tc>
        <w:tc>
          <w:tcPr>
            <w:tcW w:w="3604" w:type="pct"/>
            <w:tcBorders>
              <w:top w:val="single" w:sz="4" w:space="0" w:color="auto"/>
            </w:tcBorders>
          </w:tcPr>
          <w:p w14:paraId="2C492D08" w14:textId="77777777" w:rsidR="008807CC" w:rsidRPr="00981259" w:rsidRDefault="008807CC" w:rsidP="008807CC">
            <w:pPr>
              <w:pStyle w:val="zetMetin"/>
              <w:ind w:firstLine="0"/>
            </w:pPr>
            <w:r w:rsidRPr="008807CC">
              <w:rPr>
                <w:lang w:val="en-US"/>
              </w:rPr>
              <w:t>Cambria, 9 punto olan Öz’ün uzunluğu en çok 200 kelime olmalıdır. Öz tek paragraf halinde yazılmalıdır. En az 3 en fazla 5 kelimeden oluşacak anahtar kelimeler sol tarafa yazılmalıdır. Matematiksel ifadeler öz’e dâhil edilmemelidir. Cambria, 9 punto olan Öz’ün uzunluğu en çok 200 kelime olmalıdır. Öz tek paragraf halinde yazılmalıdır En az 3 en fazla 5 kelimeden oluşacak anahtar kelimeler sol tarafa yazılmalıdır. Matematiksel ifadeler öz’e dâhil edilmemelidir. Cambria, 9 punto olan Öz’ün uzunluğu en çok 200 kelime olmalıdır. Öz tek paragraf halinde yazılmalıdır En az 3 en fazla 5 kelimeden oluşacak anahtar kelimeler sol tarafa yazılmalıdır. Matematiksel ifadeler öz’e dâhil edilmemelidir. Cambria, 9 punto olan Öz’ün uzunluğu en çok 200 kelime olmalıdır. En az 3 en fazla 5 kelimeden oluşacak anahtar kelimeler sol tarafa yazılmalıdır. Öz tek paragraf halinde yazılmalıdır Matematiksel ifadeler öz’e dâhil edilmemelidir. Cambria, 9 punto olan Öz’ün uzunluğu en çok 200 kelime olmalıdır. En az 3 en fazla 5 kelimeden oluşacak anahtar kelimeler sol tarafa yazılmalıdır. Matematiksel ifadeler öz’e dâhil edilmemelidir. Cambria, 9 punto olan Öz’ün uzunluğu en çok 200 kelime olmalıdır.</w:t>
            </w:r>
            <w:r w:rsidRPr="00981259">
              <w:t xml:space="preserve"> </w:t>
            </w:r>
          </w:p>
        </w:tc>
      </w:tr>
    </w:tbl>
    <w:p w14:paraId="2673D9AA" w14:textId="77777777" w:rsidR="00021ED3" w:rsidRPr="0084608A" w:rsidRDefault="00021ED3" w:rsidP="0084608A">
      <w:pPr>
        <w:spacing w:after="0" w:line="240" w:lineRule="auto"/>
        <w:rPr>
          <w:rFonts w:ascii="Cambria" w:hAnsi="Cambria"/>
          <w:sz w:val="16"/>
          <w:szCs w:val="16"/>
        </w:rPr>
      </w:pPr>
    </w:p>
    <w:p w14:paraId="45721E1B" w14:textId="77777777" w:rsidR="00852785" w:rsidRDefault="00852785" w:rsidP="0084608A">
      <w:pPr>
        <w:spacing w:after="0" w:line="240" w:lineRule="auto"/>
        <w:rPr>
          <w:rFonts w:ascii="Cambria" w:hAnsi="Cambria"/>
          <w:sz w:val="16"/>
          <w:szCs w:val="16"/>
        </w:rPr>
      </w:pPr>
    </w:p>
    <w:p w14:paraId="09A316B8" w14:textId="77777777" w:rsidR="008807CC" w:rsidRDefault="008807CC" w:rsidP="0084608A">
      <w:pPr>
        <w:spacing w:after="0" w:line="240" w:lineRule="auto"/>
        <w:rPr>
          <w:rFonts w:ascii="Cambria" w:hAnsi="Cambria"/>
          <w:sz w:val="16"/>
          <w:szCs w:val="16"/>
        </w:rPr>
      </w:pPr>
    </w:p>
    <w:p w14:paraId="5873CC6A" w14:textId="77777777" w:rsidR="008807CC" w:rsidRDefault="008807CC" w:rsidP="0084608A">
      <w:pPr>
        <w:spacing w:after="0" w:line="240" w:lineRule="auto"/>
        <w:rPr>
          <w:rFonts w:ascii="Cambria" w:hAnsi="Cambria"/>
          <w:sz w:val="16"/>
          <w:szCs w:val="16"/>
        </w:rPr>
      </w:pPr>
    </w:p>
    <w:p w14:paraId="5C448826" w14:textId="77777777" w:rsidR="008807CC" w:rsidRDefault="008807CC" w:rsidP="0084608A">
      <w:pPr>
        <w:spacing w:after="0" w:line="240" w:lineRule="auto"/>
        <w:rPr>
          <w:rFonts w:ascii="Cambria" w:hAnsi="Cambria"/>
          <w:sz w:val="16"/>
          <w:szCs w:val="16"/>
        </w:rPr>
      </w:pPr>
    </w:p>
    <w:p w14:paraId="38162070" w14:textId="77777777" w:rsidR="008807CC" w:rsidRDefault="008807CC" w:rsidP="0084608A">
      <w:pPr>
        <w:spacing w:after="0" w:line="240" w:lineRule="auto"/>
        <w:rPr>
          <w:rFonts w:ascii="Cambria" w:hAnsi="Cambria"/>
          <w:sz w:val="16"/>
          <w:szCs w:val="16"/>
        </w:rPr>
      </w:pPr>
    </w:p>
    <w:p w14:paraId="15F67480" w14:textId="77777777" w:rsidR="008807CC" w:rsidRDefault="008807CC" w:rsidP="0084608A">
      <w:pPr>
        <w:spacing w:after="0" w:line="240" w:lineRule="auto"/>
        <w:rPr>
          <w:rFonts w:ascii="Cambria" w:hAnsi="Cambria"/>
          <w:sz w:val="16"/>
          <w:szCs w:val="16"/>
        </w:rPr>
      </w:pPr>
    </w:p>
    <w:p w14:paraId="6F691874" w14:textId="77777777" w:rsidR="008807CC" w:rsidRDefault="008807CC" w:rsidP="0084608A">
      <w:pPr>
        <w:spacing w:after="0" w:line="240" w:lineRule="auto"/>
        <w:rPr>
          <w:rFonts w:ascii="Cambria" w:hAnsi="Cambria"/>
          <w:sz w:val="16"/>
          <w:szCs w:val="16"/>
        </w:rPr>
      </w:pPr>
    </w:p>
    <w:p w14:paraId="70A92B2D" w14:textId="77777777" w:rsidR="008807CC" w:rsidRDefault="008807CC" w:rsidP="0084608A">
      <w:pPr>
        <w:spacing w:after="0" w:line="240" w:lineRule="auto"/>
        <w:rPr>
          <w:rFonts w:ascii="Cambria" w:hAnsi="Cambria"/>
          <w:sz w:val="16"/>
          <w:szCs w:val="16"/>
        </w:rPr>
      </w:pPr>
    </w:p>
    <w:p w14:paraId="66470FAA" w14:textId="77777777" w:rsidR="008807CC" w:rsidRDefault="008807CC" w:rsidP="0084608A">
      <w:pPr>
        <w:spacing w:after="0" w:line="240" w:lineRule="auto"/>
        <w:rPr>
          <w:rFonts w:ascii="Cambria" w:hAnsi="Cambria"/>
          <w:sz w:val="16"/>
          <w:szCs w:val="16"/>
        </w:rPr>
      </w:pPr>
    </w:p>
    <w:p w14:paraId="223ED3B5" w14:textId="77777777" w:rsidR="008807CC" w:rsidRDefault="008807CC" w:rsidP="0084608A">
      <w:pPr>
        <w:spacing w:after="0" w:line="240" w:lineRule="auto"/>
        <w:rPr>
          <w:rFonts w:ascii="Cambria" w:hAnsi="Cambria"/>
          <w:sz w:val="16"/>
          <w:szCs w:val="16"/>
        </w:rPr>
      </w:pPr>
    </w:p>
    <w:p w14:paraId="150B0ED3" w14:textId="77777777" w:rsidR="008807CC" w:rsidRDefault="008807CC" w:rsidP="0084608A">
      <w:pPr>
        <w:spacing w:after="0" w:line="240" w:lineRule="auto"/>
        <w:rPr>
          <w:rFonts w:ascii="Cambria" w:hAnsi="Cambria"/>
          <w:sz w:val="16"/>
          <w:szCs w:val="16"/>
        </w:rPr>
      </w:pPr>
    </w:p>
    <w:p w14:paraId="2E1C7A04" w14:textId="77777777" w:rsidR="008807CC" w:rsidRDefault="008807CC" w:rsidP="0084608A">
      <w:pPr>
        <w:spacing w:after="0" w:line="240" w:lineRule="auto"/>
        <w:rPr>
          <w:rFonts w:ascii="Cambria" w:hAnsi="Cambria"/>
          <w:sz w:val="16"/>
          <w:szCs w:val="16"/>
        </w:rPr>
      </w:pPr>
    </w:p>
    <w:p w14:paraId="2DF945BD" w14:textId="77777777" w:rsidR="008807CC" w:rsidRDefault="008807CC" w:rsidP="0084608A">
      <w:pPr>
        <w:spacing w:after="0" w:line="240" w:lineRule="auto"/>
        <w:rPr>
          <w:rFonts w:ascii="Cambria" w:hAnsi="Cambria"/>
          <w:sz w:val="16"/>
          <w:szCs w:val="16"/>
        </w:rPr>
      </w:pPr>
    </w:p>
    <w:p w14:paraId="303F94F1" w14:textId="77777777" w:rsidR="008807CC" w:rsidRDefault="008807CC" w:rsidP="0084608A">
      <w:pPr>
        <w:spacing w:after="0" w:line="240" w:lineRule="auto"/>
        <w:rPr>
          <w:rFonts w:ascii="Cambria" w:hAnsi="Cambria"/>
          <w:sz w:val="16"/>
          <w:szCs w:val="16"/>
        </w:rPr>
      </w:pPr>
    </w:p>
    <w:p w14:paraId="7D62ECA5" w14:textId="77777777" w:rsidR="008807CC" w:rsidRDefault="008807CC" w:rsidP="0084608A">
      <w:pPr>
        <w:spacing w:after="0" w:line="240" w:lineRule="auto"/>
        <w:rPr>
          <w:rFonts w:ascii="Cambria" w:hAnsi="Cambria"/>
          <w:sz w:val="16"/>
          <w:szCs w:val="16"/>
        </w:rPr>
      </w:pPr>
    </w:p>
    <w:p w14:paraId="4E899697" w14:textId="77777777" w:rsidR="008807CC" w:rsidRPr="00542781" w:rsidRDefault="008807CC" w:rsidP="0084608A">
      <w:pPr>
        <w:spacing w:after="0" w:line="240" w:lineRule="auto"/>
        <w:rPr>
          <w:rFonts w:ascii="Cambria" w:hAnsi="Cambria"/>
          <w:sz w:val="16"/>
          <w:szCs w:val="16"/>
        </w:rPr>
      </w:pPr>
    </w:p>
    <w:p w14:paraId="45F9D95C" w14:textId="1854D147" w:rsidR="004E41FB" w:rsidRPr="000239F6" w:rsidRDefault="005A189F" w:rsidP="00072844">
      <w:pPr>
        <w:pStyle w:val="Balk2"/>
        <w:spacing w:before="0"/>
        <w:ind w:firstLine="0"/>
        <w:jc w:val="left"/>
        <w:rPr>
          <w:rFonts w:cs="Times New Roman"/>
          <w:szCs w:val="20"/>
          <w:lang w:val="en-US"/>
        </w:rPr>
      </w:pPr>
      <w:r>
        <w:rPr>
          <w:rFonts w:cs="Times New Roman"/>
          <w:szCs w:val="20"/>
          <w:lang w:val="en-US"/>
        </w:rPr>
        <w:lastRenderedPageBreak/>
        <w:t>Giriş</w:t>
      </w:r>
    </w:p>
    <w:p w14:paraId="1D147950" w14:textId="77777777" w:rsidR="004E41FB" w:rsidRPr="004A65C2" w:rsidRDefault="004E41FB" w:rsidP="006B2993">
      <w:pPr>
        <w:spacing w:after="0" w:line="240" w:lineRule="auto"/>
        <w:rPr>
          <w:rFonts w:ascii="Cambria" w:hAnsi="Cambria" w:cs="Times New Roman"/>
          <w:sz w:val="16"/>
          <w:szCs w:val="16"/>
        </w:rPr>
      </w:pPr>
    </w:p>
    <w:p w14:paraId="357EB234"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58873AF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56ED4FBF" w14:textId="6CEF53E5"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The main sections of the manuscript are “introduction”, “</w:t>
      </w:r>
      <w:r w:rsidR="00E9477B">
        <w:rPr>
          <w:rFonts w:ascii="Cambria" w:hAnsi="Cambria" w:cs="Times New Roman"/>
          <w:sz w:val="20"/>
          <w:szCs w:val="20"/>
        </w:rPr>
        <w:t xml:space="preserve">material and </w:t>
      </w:r>
      <w:r w:rsidRPr="004C1870">
        <w:rPr>
          <w:rFonts w:ascii="Cambria" w:hAnsi="Cambria" w:cs="Times New Roman"/>
          <w:sz w:val="20"/>
          <w:szCs w:val="20"/>
        </w:rPr>
        <w:t>method” “results” “discussion” and “conclusion” and they should be written in 10 font size, justify, bold</w:t>
      </w:r>
      <w:r w:rsidR="00E9477B">
        <w:rPr>
          <w:rFonts w:ascii="Cambria" w:hAnsi="Cambria" w:cs="Times New Roman"/>
          <w:sz w:val="20"/>
          <w:szCs w:val="20"/>
        </w:rPr>
        <w:t>.</w:t>
      </w:r>
    </w:p>
    <w:p w14:paraId="69193990"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07C227BA" w14:textId="20FE96F7" w:rsidR="004E41FB"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61F2544D" w14:textId="51E50337" w:rsidR="000F1FB5" w:rsidRPr="004C1870" w:rsidRDefault="000F1FB5" w:rsidP="00B25F64">
      <w:pPr>
        <w:spacing w:after="0" w:line="240" w:lineRule="auto"/>
        <w:ind w:firstLine="284"/>
        <w:jc w:val="both"/>
        <w:rPr>
          <w:rFonts w:ascii="Cambria" w:hAnsi="Cambria" w:cs="Times New Roman"/>
          <w:sz w:val="20"/>
          <w:szCs w:val="20"/>
        </w:rPr>
      </w:pPr>
      <w:r>
        <w:rPr>
          <w:rFonts w:ascii="Cambria" w:hAnsi="Cambria" w:cs="Times New Roman"/>
          <w:sz w:val="20"/>
          <w:szCs w:val="20"/>
        </w:rPr>
        <w:t xml:space="preserve">This paper should have at most </w:t>
      </w:r>
      <w:r w:rsidR="005A189F">
        <w:rPr>
          <w:rFonts w:ascii="Cambria" w:hAnsi="Cambria" w:cs="Times New Roman"/>
          <w:sz w:val="20"/>
          <w:szCs w:val="20"/>
        </w:rPr>
        <w:t>8</w:t>
      </w:r>
      <w:r>
        <w:rPr>
          <w:rFonts w:ascii="Cambria" w:hAnsi="Cambria" w:cs="Times New Roman"/>
          <w:sz w:val="20"/>
          <w:szCs w:val="20"/>
        </w:rPr>
        <w:t xml:space="preserve"> pages.</w:t>
      </w:r>
    </w:p>
    <w:p w14:paraId="3E7AB8F4" w14:textId="77777777" w:rsidR="004E41FB" w:rsidRPr="00970C7D" w:rsidRDefault="004E41FB" w:rsidP="00D654B0">
      <w:pPr>
        <w:spacing w:after="0" w:line="240" w:lineRule="auto"/>
        <w:rPr>
          <w:rFonts w:ascii="Cambria" w:hAnsi="Cambria" w:cs="Times New Roman"/>
          <w:sz w:val="16"/>
          <w:szCs w:val="16"/>
        </w:rPr>
      </w:pPr>
    </w:p>
    <w:p w14:paraId="05162CD4" w14:textId="095205B7" w:rsidR="004E41FB" w:rsidRPr="006D091D" w:rsidRDefault="005A189F" w:rsidP="00072844">
      <w:pPr>
        <w:pStyle w:val="Balk2"/>
        <w:spacing w:before="0"/>
        <w:ind w:firstLine="0"/>
        <w:jc w:val="left"/>
        <w:rPr>
          <w:rFonts w:cs="Times New Roman"/>
          <w:szCs w:val="20"/>
          <w:lang w:val="en-US"/>
        </w:rPr>
      </w:pPr>
      <w:r>
        <w:rPr>
          <w:rFonts w:cs="Times New Roman"/>
          <w:szCs w:val="20"/>
          <w:lang w:val="en-US"/>
        </w:rPr>
        <w:t>Materyal ve Yöntem</w:t>
      </w:r>
    </w:p>
    <w:p w14:paraId="3EC27FBB" w14:textId="77777777" w:rsidR="004E41FB" w:rsidRPr="00B31C04" w:rsidRDefault="004E41FB" w:rsidP="00B31C04">
      <w:pPr>
        <w:spacing w:after="0" w:line="240" w:lineRule="auto"/>
        <w:rPr>
          <w:rFonts w:ascii="Cambria" w:hAnsi="Cambria" w:cs="Times New Roman"/>
          <w:sz w:val="16"/>
          <w:szCs w:val="16"/>
        </w:rPr>
      </w:pPr>
    </w:p>
    <w:p w14:paraId="46AB04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29C71568"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58CF07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t>The article should be saved in MS Office Word as either .doc or docx. Text should be written as A4 size with 2 cm spacing at top, bottom, left and right side. Text should be written with single line spacing. Page numbers should not be added.</w:t>
      </w:r>
    </w:p>
    <w:p w14:paraId="1AF24CEB"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A05F034" w14:textId="77777777" w:rsidR="004E41FB" w:rsidRPr="006A4777" w:rsidRDefault="004E41FB" w:rsidP="006A4777">
      <w:pPr>
        <w:spacing w:after="0" w:line="240" w:lineRule="auto"/>
        <w:rPr>
          <w:rFonts w:ascii="Cambria" w:hAnsi="Cambria" w:cs="Times New Roman"/>
          <w:sz w:val="16"/>
          <w:szCs w:val="16"/>
        </w:rPr>
      </w:pPr>
    </w:p>
    <w:p w14:paraId="00DCFD58"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EFD583" w14:textId="0B1A75BD"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The second level headings should be written with left aligned, 10 font size, first character capital, bold. You can delete this section and write the article text without disturbing the formatting.</w:t>
      </w:r>
    </w:p>
    <w:p w14:paraId="63DED370"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46D2798B" w14:textId="77777777" w:rsidR="004E41FB" w:rsidRPr="004E6647" w:rsidRDefault="004E41FB" w:rsidP="00184804">
      <w:pPr>
        <w:spacing w:after="0" w:line="240" w:lineRule="auto"/>
        <w:rPr>
          <w:rFonts w:ascii="Cambria" w:hAnsi="Cambria" w:cs="Times New Roman"/>
          <w:iCs/>
          <w:sz w:val="16"/>
          <w:szCs w:val="16"/>
        </w:rPr>
      </w:pPr>
    </w:p>
    <w:p w14:paraId="138DAC08"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2E4AB1D1" wp14:editId="02946DD4">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4B244B7" w14:textId="7573CD8F" w:rsidR="004E41FB" w:rsidRPr="00796857" w:rsidRDefault="005A189F" w:rsidP="00796857">
      <w:pPr>
        <w:spacing w:after="0" w:line="240" w:lineRule="auto"/>
        <w:jc w:val="center"/>
        <w:rPr>
          <w:rFonts w:ascii="Cambria" w:hAnsi="Cambria" w:cs="Times New Roman"/>
          <w:sz w:val="20"/>
          <w:szCs w:val="20"/>
        </w:rPr>
      </w:pPr>
      <w:r>
        <w:rPr>
          <w:rFonts w:ascii="Cambria" w:hAnsi="Cambria" w:cs="Times New Roman"/>
          <w:b/>
          <w:iCs/>
          <w:sz w:val="20"/>
          <w:szCs w:val="20"/>
        </w:rPr>
        <w:t>Şekil</w:t>
      </w:r>
      <w:r w:rsidR="004E41FB" w:rsidRPr="002B59A6">
        <w:rPr>
          <w:rFonts w:ascii="Cambria" w:hAnsi="Cambria" w:cs="Times New Roman"/>
          <w:b/>
          <w:iCs/>
          <w:sz w:val="20"/>
          <w:szCs w:val="20"/>
        </w:rPr>
        <w:t xml:space="preserve"> 1.</w:t>
      </w:r>
      <w:r w:rsidR="004E41FB" w:rsidRPr="002B59A6">
        <w:rPr>
          <w:rFonts w:ascii="Cambria" w:hAnsi="Cambria" w:cs="Times New Roman"/>
          <w:iCs/>
          <w:sz w:val="20"/>
          <w:szCs w:val="20"/>
        </w:rPr>
        <w:t xml:space="preserve"> </w:t>
      </w:r>
      <w:r w:rsidRPr="005A189F">
        <w:rPr>
          <w:rFonts w:ascii="Cambria" w:hAnsi="Cambria" w:cs="Times New Roman"/>
          <w:sz w:val="20"/>
          <w:szCs w:val="20"/>
        </w:rPr>
        <w:t xml:space="preserve">Örnek bir resim </w:t>
      </w:r>
      <w:r w:rsidR="00641ABD">
        <w:rPr>
          <w:rFonts w:ascii="Cambria" w:hAnsi="Cambria" w:cs="Times New Roman"/>
          <w:sz w:val="20"/>
          <w:szCs w:val="20"/>
        </w:rPr>
        <w:t>(least 400 dpi)</w:t>
      </w:r>
    </w:p>
    <w:p w14:paraId="53A79062" w14:textId="77777777" w:rsidR="00796857" w:rsidRPr="00796857" w:rsidRDefault="00796857" w:rsidP="00B25F64">
      <w:pPr>
        <w:spacing w:after="0" w:line="240" w:lineRule="auto"/>
        <w:ind w:firstLine="284"/>
        <w:jc w:val="both"/>
        <w:rPr>
          <w:rFonts w:ascii="Cambria" w:hAnsi="Cambria" w:cs="Times New Roman"/>
          <w:sz w:val="16"/>
          <w:szCs w:val="16"/>
        </w:rPr>
      </w:pPr>
    </w:p>
    <w:p w14:paraId="0602F3CE" w14:textId="1B52D44F"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w:t>
      </w:r>
      <w:r w:rsidR="00796857">
        <w:rPr>
          <w:rFonts w:ascii="Cambria" w:hAnsi="Cambria" w:cs="Times New Roman"/>
          <w:sz w:val="20"/>
          <w:szCs w:val="20"/>
        </w:rPr>
        <w:t>centered</w:t>
      </w:r>
      <w:r w:rsidRPr="002B59A6">
        <w:rPr>
          <w:rFonts w:ascii="Cambria" w:hAnsi="Cambria" w:cs="Times New Roman"/>
          <w:sz w:val="20"/>
          <w:szCs w:val="20"/>
        </w:rPr>
        <w:t xml:space="preserve"> and numbered. Figure caption should be written 10 font size, cambria, first letter of first word capital. It should not be written as bold or italic. A dot should be placed after the figure number.</w:t>
      </w:r>
    </w:p>
    <w:p w14:paraId="3A4FD8B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2439A4C5" w14:textId="0FD590AF"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Text in the figure should be 9 font size. A line should not be exist between figure and figure caption. A line should exist between text and figure. Figure caption should be located under the figure. Figures should be cited in the text as “Fig</w:t>
      </w:r>
      <w:r w:rsidR="00B34489">
        <w:rPr>
          <w:rFonts w:ascii="Cambria" w:hAnsi="Cambria" w:cs="Times New Roman"/>
          <w:sz w:val="20"/>
          <w:szCs w:val="20"/>
        </w:rPr>
        <w:t xml:space="preserve">ure </w:t>
      </w:r>
      <w:r w:rsidRPr="002B59A6">
        <w:rPr>
          <w:rFonts w:ascii="Cambria" w:hAnsi="Cambria" w:cs="Times New Roman"/>
          <w:sz w:val="20"/>
          <w:szCs w:val="20"/>
        </w:rPr>
        <w:t>1”.</w:t>
      </w:r>
    </w:p>
    <w:p w14:paraId="5272ED8F" w14:textId="77777777" w:rsidR="004E41FB" w:rsidRPr="002B59A6" w:rsidRDefault="004E41FB" w:rsidP="002B59A6">
      <w:pPr>
        <w:spacing w:after="0" w:line="240" w:lineRule="auto"/>
        <w:rPr>
          <w:rFonts w:ascii="Cambria" w:hAnsi="Cambria" w:cs="Times New Roman"/>
          <w:sz w:val="16"/>
          <w:szCs w:val="16"/>
        </w:rPr>
      </w:pPr>
    </w:p>
    <w:p w14:paraId="0C1A3FFA" w14:textId="77777777" w:rsidR="004E41FB" w:rsidRPr="009E7108" w:rsidRDefault="004E41FB" w:rsidP="009E7108">
      <w:pPr>
        <w:spacing w:after="0" w:line="240" w:lineRule="auto"/>
        <w:rPr>
          <w:rFonts w:ascii="Cambria" w:hAnsi="Cambria" w:cs="Times New Roman"/>
          <w:sz w:val="16"/>
          <w:szCs w:val="16"/>
        </w:rPr>
      </w:pPr>
    </w:p>
    <w:p w14:paraId="66150953" w14:textId="2DA9CF14" w:rsidR="004E41FB" w:rsidRDefault="005A189F" w:rsidP="00072844">
      <w:pPr>
        <w:pStyle w:val="Balk2"/>
        <w:spacing w:before="0"/>
        <w:ind w:firstLine="0"/>
        <w:jc w:val="both"/>
        <w:rPr>
          <w:rFonts w:cs="Times New Roman"/>
          <w:szCs w:val="20"/>
        </w:rPr>
      </w:pPr>
      <w:r>
        <w:rPr>
          <w:rFonts w:cs="Times New Roman"/>
          <w:szCs w:val="20"/>
        </w:rPr>
        <w:t>Bulgular</w:t>
      </w:r>
    </w:p>
    <w:p w14:paraId="50139523" w14:textId="77777777" w:rsidR="004E41FB" w:rsidRPr="003241D9" w:rsidRDefault="004E41FB" w:rsidP="003241D9">
      <w:pPr>
        <w:spacing w:after="0" w:line="240" w:lineRule="auto"/>
        <w:rPr>
          <w:rFonts w:ascii="Cambria" w:hAnsi="Cambria"/>
          <w:sz w:val="16"/>
          <w:szCs w:val="16"/>
        </w:rPr>
      </w:pPr>
    </w:p>
    <w:p w14:paraId="1A4D2D58"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1DD14357" w14:textId="77777777" w:rsidR="004E41FB" w:rsidRDefault="004E41FB" w:rsidP="003241D9">
      <w:pPr>
        <w:spacing w:after="0" w:line="240" w:lineRule="auto"/>
        <w:rPr>
          <w:rFonts w:ascii="Cambria" w:hAnsi="Cambria" w:cs="Times New Roman"/>
          <w:sz w:val="16"/>
          <w:szCs w:val="16"/>
        </w:rPr>
      </w:pPr>
    </w:p>
    <w:p w14:paraId="20361C05" w14:textId="77777777" w:rsidR="008807CC" w:rsidRDefault="008807CC" w:rsidP="003241D9">
      <w:pPr>
        <w:spacing w:after="0" w:line="240" w:lineRule="auto"/>
        <w:rPr>
          <w:rFonts w:ascii="Cambria" w:hAnsi="Cambria" w:cs="Times New Roman"/>
          <w:sz w:val="16"/>
          <w:szCs w:val="16"/>
        </w:rPr>
      </w:pPr>
    </w:p>
    <w:p w14:paraId="137640E8" w14:textId="77777777" w:rsidR="008807CC" w:rsidRDefault="008807CC" w:rsidP="003241D9">
      <w:pPr>
        <w:spacing w:after="0" w:line="240" w:lineRule="auto"/>
        <w:rPr>
          <w:rFonts w:ascii="Cambria" w:hAnsi="Cambria" w:cs="Times New Roman"/>
          <w:sz w:val="16"/>
          <w:szCs w:val="16"/>
        </w:rPr>
      </w:pPr>
    </w:p>
    <w:p w14:paraId="5DBFACE9" w14:textId="77777777" w:rsidR="008807CC" w:rsidRDefault="008807CC" w:rsidP="003241D9">
      <w:pPr>
        <w:spacing w:after="0" w:line="240" w:lineRule="auto"/>
        <w:rPr>
          <w:rFonts w:ascii="Cambria" w:hAnsi="Cambria" w:cs="Times New Roman"/>
          <w:sz w:val="16"/>
          <w:szCs w:val="16"/>
        </w:rPr>
      </w:pPr>
    </w:p>
    <w:p w14:paraId="08E28EFC" w14:textId="77777777" w:rsidR="008807CC" w:rsidRDefault="008807CC" w:rsidP="003241D9">
      <w:pPr>
        <w:spacing w:after="0" w:line="240" w:lineRule="auto"/>
        <w:rPr>
          <w:rFonts w:ascii="Cambria" w:hAnsi="Cambria" w:cs="Times New Roman"/>
          <w:sz w:val="16"/>
          <w:szCs w:val="16"/>
        </w:rPr>
      </w:pPr>
    </w:p>
    <w:p w14:paraId="26FB656B" w14:textId="77777777" w:rsidR="008807CC" w:rsidRPr="003241D9" w:rsidRDefault="008807CC" w:rsidP="003241D9">
      <w:pPr>
        <w:spacing w:after="0" w:line="240" w:lineRule="auto"/>
        <w:rPr>
          <w:rFonts w:ascii="Cambria" w:hAnsi="Cambria" w:cs="Times New Roman"/>
          <w:sz w:val="16"/>
          <w:szCs w:val="16"/>
        </w:rPr>
      </w:pPr>
    </w:p>
    <w:p w14:paraId="00112731" w14:textId="2DDF46EB"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lastRenderedPageBreak/>
        <w:t>T</w:t>
      </w:r>
      <w:r w:rsidR="005A189F">
        <w:rPr>
          <w:rFonts w:ascii="Cambria" w:hAnsi="Cambria"/>
          <w:b/>
          <w:sz w:val="20"/>
          <w:szCs w:val="20"/>
        </w:rPr>
        <w:t>ablo</w:t>
      </w:r>
      <w:r w:rsidRPr="00DA5A72">
        <w:rPr>
          <w:rFonts w:ascii="Cambria" w:hAnsi="Cambria"/>
          <w:b/>
          <w:sz w:val="20"/>
          <w:szCs w:val="20"/>
        </w:rPr>
        <w:t xml:space="preserve"> 1.</w:t>
      </w:r>
      <w:r w:rsidRPr="00DA5A72">
        <w:rPr>
          <w:rFonts w:ascii="Cambria" w:hAnsi="Cambria"/>
          <w:sz w:val="20"/>
          <w:szCs w:val="20"/>
        </w:rPr>
        <w:t xml:space="preserve"> </w:t>
      </w:r>
      <w:r w:rsidR="005A189F" w:rsidRPr="005A189F">
        <w:rPr>
          <w:rFonts w:ascii="Cambria" w:hAnsi="Cambria"/>
          <w:sz w:val="20"/>
          <w:szCs w:val="20"/>
        </w:rPr>
        <w:t>Örnek bir tablo</w:t>
      </w:r>
    </w:p>
    <w:tbl>
      <w:tblPr>
        <w:tblW w:w="5000" w:type="pct"/>
        <w:tblLook w:val="01E0" w:firstRow="1" w:lastRow="1" w:firstColumn="1" w:lastColumn="1" w:noHBand="0" w:noVBand="0"/>
      </w:tblPr>
      <w:tblGrid>
        <w:gridCol w:w="2249"/>
        <w:gridCol w:w="2460"/>
        <w:gridCol w:w="2460"/>
        <w:gridCol w:w="2470"/>
      </w:tblGrid>
      <w:tr w:rsidR="004E41FB" w:rsidRPr="00DA5A72" w14:paraId="771CE5B0" w14:textId="77777777" w:rsidTr="0061478F">
        <w:tc>
          <w:tcPr>
            <w:tcW w:w="1166" w:type="pct"/>
            <w:tcBorders>
              <w:top w:val="single" w:sz="4" w:space="0" w:color="auto"/>
              <w:bottom w:val="single" w:sz="4" w:space="0" w:color="auto"/>
            </w:tcBorders>
            <w:vAlign w:val="center"/>
          </w:tcPr>
          <w:p w14:paraId="2D193A53"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3BDF4C7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085F95B"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2EBBD66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D8E5A44" w14:textId="77777777" w:rsidTr="0005584B">
        <w:trPr>
          <w:trHeight w:val="258"/>
        </w:trPr>
        <w:tc>
          <w:tcPr>
            <w:tcW w:w="1166" w:type="pct"/>
            <w:tcBorders>
              <w:top w:val="single" w:sz="4" w:space="0" w:color="auto"/>
            </w:tcBorders>
          </w:tcPr>
          <w:p w14:paraId="2AA4861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04B8E6D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447D833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1E1F305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753CB607" w14:textId="77777777" w:rsidTr="0005584B">
        <w:trPr>
          <w:trHeight w:val="258"/>
        </w:trPr>
        <w:tc>
          <w:tcPr>
            <w:tcW w:w="1166" w:type="pct"/>
          </w:tcPr>
          <w:p w14:paraId="4929A251"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5D44DF6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63C6F4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4785DB59"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1E295E28" w14:textId="77777777" w:rsidTr="0005584B">
        <w:trPr>
          <w:trHeight w:val="275"/>
        </w:trPr>
        <w:tc>
          <w:tcPr>
            <w:tcW w:w="1166" w:type="pct"/>
            <w:tcBorders>
              <w:bottom w:val="single" w:sz="4" w:space="0" w:color="auto"/>
            </w:tcBorders>
          </w:tcPr>
          <w:p w14:paraId="35201C6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2BEFABC3"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249D1EB9"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3AB0729A"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340DE0B3" w14:textId="77777777" w:rsidR="004E41FB" w:rsidRPr="00DA5A72" w:rsidRDefault="004E41FB" w:rsidP="00454803">
      <w:pPr>
        <w:spacing w:after="0" w:line="240" w:lineRule="auto"/>
        <w:rPr>
          <w:rFonts w:ascii="Cambria" w:hAnsi="Cambria" w:cs="Times New Roman"/>
          <w:sz w:val="16"/>
          <w:szCs w:val="16"/>
        </w:rPr>
      </w:pPr>
    </w:p>
    <w:p w14:paraId="13720766"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18929BC4"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1D307B3B" w14:textId="77777777" w:rsidR="006375FC" w:rsidRPr="008C2CE9" w:rsidRDefault="006375FC" w:rsidP="008C2CE9">
      <w:pPr>
        <w:spacing w:after="0" w:line="240" w:lineRule="auto"/>
        <w:rPr>
          <w:rFonts w:ascii="Cambria" w:hAnsi="Cambria" w:cs="Times New Roman"/>
          <w:sz w:val="16"/>
          <w:szCs w:val="16"/>
        </w:rPr>
      </w:pPr>
    </w:p>
    <w:p w14:paraId="171FD25C" w14:textId="5E8C1267" w:rsidR="004E41FB" w:rsidRPr="00FF1ACE" w:rsidRDefault="005A189F" w:rsidP="005A189F">
      <w:pPr>
        <w:pStyle w:val="Balk2"/>
        <w:spacing w:before="0"/>
        <w:ind w:firstLine="0"/>
        <w:jc w:val="both"/>
        <w:rPr>
          <w:rFonts w:cs="Times New Roman"/>
          <w:b w:val="0"/>
          <w:szCs w:val="20"/>
        </w:rPr>
      </w:pPr>
      <w:r>
        <w:rPr>
          <w:rFonts w:cs="Times New Roman"/>
          <w:szCs w:val="20"/>
        </w:rPr>
        <w:t>Tartışma</w:t>
      </w:r>
    </w:p>
    <w:p w14:paraId="3AD5DEA7" w14:textId="77777777" w:rsidR="004E41FB" w:rsidRPr="008C2CE9" w:rsidRDefault="004E41FB" w:rsidP="008C2CE9">
      <w:pPr>
        <w:spacing w:after="0" w:line="240" w:lineRule="auto"/>
        <w:rPr>
          <w:rFonts w:ascii="Cambria" w:hAnsi="Cambria" w:cs="Times New Roman"/>
          <w:sz w:val="16"/>
          <w:szCs w:val="16"/>
        </w:rPr>
      </w:pPr>
    </w:p>
    <w:p w14:paraId="39CB6E3B" w14:textId="6EF89377" w:rsidR="004E41FB"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5BDABD7C" w14:textId="77777777" w:rsidR="000F1FB5" w:rsidRPr="004C1870" w:rsidRDefault="000F1FB5" w:rsidP="000F1FB5">
      <w:pPr>
        <w:spacing w:after="0" w:line="240" w:lineRule="auto"/>
        <w:ind w:firstLine="284"/>
        <w:jc w:val="both"/>
        <w:rPr>
          <w:rFonts w:ascii="Cambria" w:hAnsi="Cambria" w:cs="Times New Roman"/>
          <w:sz w:val="20"/>
          <w:szCs w:val="20"/>
        </w:rPr>
      </w:pPr>
      <w:r>
        <w:rPr>
          <w:rFonts w:ascii="Cambria" w:hAnsi="Cambria" w:cs="Times New Roman"/>
          <w:sz w:val="20"/>
          <w:szCs w:val="20"/>
        </w:rPr>
        <w:t>This paper should have at most 3 pages.</w:t>
      </w:r>
    </w:p>
    <w:p w14:paraId="513E3DEE" w14:textId="77777777" w:rsidR="000F1FB5" w:rsidRPr="008C2CE9" w:rsidRDefault="000F1FB5" w:rsidP="008C2CE9">
      <w:pPr>
        <w:spacing w:after="0" w:line="240" w:lineRule="auto"/>
        <w:ind w:firstLine="284"/>
        <w:rPr>
          <w:rFonts w:ascii="Cambria" w:hAnsi="Cambria" w:cs="Times New Roman"/>
          <w:sz w:val="20"/>
          <w:szCs w:val="20"/>
        </w:rPr>
      </w:pPr>
    </w:p>
    <w:p w14:paraId="4CCF1E5E" w14:textId="47988F33" w:rsidR="004E41FB" w:rsidRPr="002E1045" w:rsidRDefault="005A189F" w:rsidP="00A35298">
      <w:pPr>
        <w:pStyle w:val="Balk2"/>
        <w:spacing w:before="0"/>
        <w:ind w:firstLine="0"/>
        <w:jc w:val="both"/>
        <w:rPr>
          <w:rFonts w:cs="Times New Roman"/>
          <w:szCs w:val="20"/>
          <w:lang w:val="en-US"/>
        </w:rPr>
      </w:pPr>
      <w:r>
        <w:rPr>
          <w:rFonts w:cs="Times New Roman"/>
          <w:szCs w:val="20"/>
          <w:lang w:val="en-US"/>
        </w:rPr>
        <w:t>Sonuçlar</w:t>
      </w:r>
    </w:p>
    <w:p w14:paraId="40CCEA71" w14:textId="77777777" w:rsidR="004E41FB" w:rsidRPr="00932A66" w:rsidRDefault="004E41FB" w:rsidP="00A35298">
      <w:pPr>
        <w:spacing w:after="0" w:line="240" w:lineRule="auto"/>
        <w:jc w:val="both"/>
        <w:rPr>
          <w:rFonts w:ascii="Cambria" w:hAnsi="Cambria"/>
          <w:sz w:val="16"/>
          <w:szCs w:val="16"/>
        </w:rPr>
      </w:pPr>
    </w:p>
    <w:p w14:paraId="104AD947" w14:textId="77777777" w:rsidR="004E41FB" w:rsidRPr="00932A66" w:rsidRDefault="004E41FB" w:rsidP="00A35298">
      <w:pPr>
        <w:spacing w:after="0" w:line="240" w:lineRule="auto"/>
        <w:jc w:val="both"/>
        <w:rPr>
          <w:rFonts w:ascii="Cambria" w:hAnsi="Cambria"/>
          <w:sz w:val="20"/>
          <w:szCs w:val="20"/>
        </w:rPr>
      </w:pPr>
      <w:r w:rsidRPr="00932A66">
        <w:rPr>
          <w:rFonts w:ascii="Cambria" w:hAnsi="Cambria"/>
          <w:sz w:val="20"/>
          <w:szCs w:val="20"/>
        </w:rPr>
        <w:t>Citation in text should be as;</w:t>
      </w:r>
    </w:p>
    <w:p w14:paraId="4548F85B" w14:textId="3F6D02EA" w:rsidR="004E41FB" w:rsidRDefault="004E41FB" w:rsidP="00A35298">
      <w:pPr>
        <w:spacing w:after="0" w:line="240" w:lineRule="auto"/>
        <w:jc w:val="both"/>
        <w:rPr>
          <w:rFonts w:ascii="Cambria" w:hAnsi="Cambria"/>
          <w:sz w:val="20"/>
          <w:szCs w:val="20"/>
        </w:rPr>
      </w:pPr>
    </w:p>
    <w:p w14:paraId="54159928" w14:textId="4F028334" w:rsidR="0081217C" w:rsidRDefault="0081217C" w:rsidP="00A35298">
      <w:pPr>
        <w:spacing w:after="0" w:line="240" w:lineRule="auto"/>
        <w:jc w:val="both"/>
        <w:rPr>
          <w:rFonts w:ascii="Cambria" w:hAnsi="Cambria"/>
          <w:sz w:val="20"/>
          <w:szCs w:val="20"/>
        </w:rPr>
      </w:pPr>
      <w:r>
        <w:rPr>
          <w:rFonts w:ascii="Cambria" w:hAnsi="Cambria"/>
          <w:sz w:val="20"/>
          <w:szCs w:val="20"/>
        </w:rPr>
        <w:t>One study [1]</w:t>
      </w:r>
    </w:p>
    <w:p w14:paraId="2E704014" w14:textId="6983772D" w:rsidR="0081217C" w:rsidRDefault="0081217C" w:rsidP="00A35298">
      <w:pPr>
        <w:spacing w:after="0" w:line="240" w:lineRule="auto"/>
        <w:jc w:val="both"/>
        <w:rPr>
          <w:rFonts w:ascii="Cambria" w:hAnsi="Cambria"/>
          <w:sz w:val="20"/>
          <w:szCs w:val="20"/>
        </w:rPr>
      </w:pPr>
      <w:r>
        <w:rPr>
          <w:rFonts w:ascii="Cambria" w:hAnsi="Cambria"/>
          <w:sz w:val="20"/>
          <w:szCs w:val="20"/>
        </w:rPr>
        <w:t>Two studies [2-3]</w:t>
      </w:r>
    </w:p>
    <w:p w14:paraId="737FF9FF" w14:textId="2794FC70" w:rsidR="0081217C" w:rsidRDefault="0081217C" w:rsidP="00A35298">
      <w:pPr>
        <w:spacing w:after="0" w:line="240" w:lineRule="auto"/>
        <w:jc w:val="both"/>
        <w:rPr>
          <w:rFonts w:ascii="Cambria" w:hAnsi="Cambria"/>
          <w:sz w:val="20"/>
          <w:szCs w:val="20"/>
        </w:rPr>
      </w:pPr>
      <w:r>
        <w:rPr>
          <w:rFonts w:ascii="Cambria" w:hAnsi="Cambria"/>
          <w:sz w:val="20"/>
          <w:szCs w:val="20"/>
        </w:rPr>
        <w:t>More studies [1,5, 8]</w:t>
      </w:r>
    </w:p>
    <w:p w14:paraId="19A527DC" w14:textId="19E94BED" w:rsidR="0081217C" w:rsidRPr="00932A66" w:rsidRDefault="006E4860" w:rsidP="00A35298">
      <w:pPr>
        <w:spacing w:after="0" w:line="240" w:lineRule="auto"/>
        <w:jc w:val="both"/>
        <w:rPr>
          <w:rFonts w:ascii="Cambria" w:hAnsi="Cambria"/>
          <w:sz w:val="16"/>
          <w:szCs w:val="16"/>
        </w:rPr>
      </w:pPr>
      <w:r>
        <w:rPr>
          <w:rFonts w:ascii="Cambria" w:hAnsi="Cambria"/>
          <w:sz w:val="20"/>
          <w:szCs w:val="20"/>
        </w:rPr>
        <w:t>Ordered [1-5]</w:t>
      </w:r>
    </w:p>
    <w:p w14:paraId="09071ACE" w14:textId="77777777" w:rsidR="00911977" w:rsidRPr="00911977" w:rsidRDefault="00911977" w:rsidP="00A35298">
      <w:pPr>
        <w:spacing w:after="0" w:line="240" w:lineRule="auto"/>
        <w:ind w:firstLine="284"/>
        <w:jc w:val="both"/>
        <w:rPr>
          <w:rFonts w:ascii="Cambria" w:hAnsi="Cambria"/>
          <w:sz w:val="16"/>
          <w:szCs w:val="16"/>
        </w:rPr>
      </w:pPr>
    </w:p>
    <w:p w14:paraId="2F00B415" w14:textId="1681B4F0" w:rsidR="004E41FB" w:rsidRPr="00932A66"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Bibliography should be prepared in accordance with the APA 6 Publication Manual publication guidelines. For more information; See http://www.apa.org. References should be written with 10 pt including title. The paragraph indent is 0.5 cm hanging</w:t>
      </w:r>
      <w:r w:rsidR="002C10DE">
        <w:rPr>
          <w:rFonts w:ascii="Cambria" w:hAnsi="Cambria"/>
          <w:sz w:val="20"/>
          <w:szCs w:val="20"/>
        </w:rPr>
        <w:t>.</w:t>
      </w:r>
    </w:p>
    <w:p w14:paraId="49095741" w14:textId="77777777" w:rsidR="004E41FB" w:rsidRPr="00932A66"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06653959" w14:textId="71A418B5" w:rsidR="004E41FB" w:rsidRDefault="004E41FB" w:rsidP="00A35298">
      <w:pPr>
        <w:spacing w:after="0" w:line="240" w:lineRule="auto"/>
        <w:ind w:firstLine="284"/>
        <w:jc w:val="both"/>
        <w:rPr>
          <w:rFonts w:ascii="Cambria" w:hAnsi="Cambria"/>
          <w:sz w:val="20"/>
          <w:szCs w:val="20"/>
        </w:rPr>
      </w:pPr>
      <w:r w:rsidRPr="00932A66">
        <w:rPr>
          <w:rFonts w:ascii="Cambria" w:hAnsi="Cambria"/>
          <w:sz w:val="20"/>
          <w:szCs w:val="20"/>
        </w:rPr>
        <w:t>Thesis should be written as Master’s Thesis or Doctoral Thesis in the reference list.</w:t>
      </w:r>
    </w:p>
    <w:p w14:paraId="33B171FA" w14:textId="77777777" w:rsidR="000F1FB5" w:rsidRPr="004C1870" w:rsidRDefault="000F1FB5" w:rsidP="000F1FB5">
      <w:pPr>
        <w:spacing w:after="0" w:line="240" w:lineRule="auto"/>
        <w:ind w:firstLine="284"/>
        <w:jc w:val="both"/>
        <w:rPr>
          <w:rFonts w:ascii="Cambria" w:hAnsi="Cambria" w:cs="Times New Roman"/>
          <w:sz w:val="20"/>
          <w:szCs w:val="20"/>
        </w:rPr>
      </w:pPr>
      <w:r>
        <w:rPr>
          <w:rFonts w:ascii="Cambria" w:hAnsi="Cambria" w:cs="Times New Roman"/>
          <w:sz w:val="20"/>
          <w:szCs w:val="20"/>
        </w:rPr>
        <w:t>This paper should have at most 3 pages.</w:t>
      </w:r>
    </w:p>
    <w:p w14:paraId="3F54CFB7" w14:textId="77777777" w:rsidR="000F1FB5" w:rsidRPr="00932A66" w:rsidRDefault="000F1FB5" w:rsidP="00A35298">
      <w:pPr>
        <w:spacing w:after="0" w:line="240" w:lineRule="auto"/>
        <w:ind w:firstLine="284"/>
        <w:jc w:val="both"/>
        <w:rPr>
          <w:rFonts w:ascii="Cambria" w:hAnsi="Cambria"/>
          <w:sz w:val="20"/>
          <w:szCs w:val="20"/>
        </w:rPr>
      </w:pPr>
    </w:p>
    <w:p w14:paraId="49140773" w14:textId="74FCDCEB" w:rsidR="004E41FB" w:rsidRDefault="005A189F" w:rsidP="004E41FB">
      <w:pPr>
        <w:pStyle w:val="Balk2"/>
        <w:spacing w:before="0"/>
        <w:ind w:firstLine="0"/>
        <w:jc w:val="both"/>
        <w:rPr>
          <w:szCs w:val="20"/>
        </w:rPr>
      </w:pPr>
      <w:r>
        <w:rPr>
          <w:szCs w:val="20"/>
        </w:rPr>
        <w:t>Referanslar</w:t>
      </w:r>
    </w:p>
    <w:p w14:paraId="206EA198" w14:textId="77777777" w:rsidR="004E41FB" w:rsidRPr="008F725E" w:rsidRDefault="004E41FB" w:rsidP="008F725E">
      <w:pPr>
        <w:spacing w:after="0" w:line="240" w:lineRule="auto"/>
        <w:rPr>
          <w:rFonts w:ascii="Cambria" w:hAnsi="Cambria"/>
          <w:sz w:val="16"/>
          <w:szCs w:val="16"/>
        </w:rPr>
      </w:pPr>
    </w:p>
    <w:p w14:paraId="4F39FD63" w14:textId="21EB1F7F" w:rsidR="004E41FB" w:rsidRDefault="004E41FB" w:rsidP="000B343D">
      <w:pPr>
        <w:spacing w:after="0" w:line="240" w:lineRule="auto"/>
        <w:ind w:firstLine="284"/>
        <w:jc w:val="both"/>
        <w:rPr>
          <w:rFonts w:ascii="Cambria" w:hAnsi="Cambria"/>
          <w:sz w:val="20"/>
          <w:szCs w:val="20"/>
        </w:rPr>
      </w:pPr>
      <w:r w:rsidRPr="00F52B0D">
        <w:rPr>
          <w:rFonts w:ascii="Cambria" w:hAnsi="Cambria"/>
          <w:sz w:val="20"/>
          <w:szCs w:val="20"/>
        </w:rPr>
        <w:t xml:space="preserve">References should be written like this. </w:t>
      </w:r>
      <w:r w:rsidR="00152F75" w:rsidRPr="00F52B0D">
        <w:rPr>
          <w:rFonts w:ascii="Cambria" w:hAnsi="Cambria"/>
          <w:sz w:val="20"/>
          <w:szCs w:val="20"/>
        </w:rPr>
        <w:t xml:space="preserve">APA-6 format should be used. </w:t>
      </w:r>
      <w:r w:rsidRPr="00F52B0D">
        <w:rPr>
          <w:rFonts w:ascii="Cambria" w:hAnsi="Cambria"/>
          <w:sz w:val="20"/>
          <w:szCs w:val="20"/>
        </w:rPr>
        <w:t>Do not put an empty line between references.</w:t>
      </w:r>
    </w:p>
    <w:p w14:paraId="54241C95" w14:textId="08696AFB" w:rsidR="00B33C04" w:rsidRDefault="00B33C04" w:rsidP="00B33C04">
      <w:pPr>
        <w:spacing w:after="0" w:line="240" w:lineRule="auto"/>
        <w:jc w:val="both"/>
        <w:rPr>
          <w:rFonts w:ascii="Cambria" w:hAnsi="Cambria"/>
          <w:sz w:val="20"/>
          <w:szCs w:val="20"/>
        </w:rPr>
      </w:pPr>
    </w:p>
    <w:p w14:paraId="4F39D368" w14:textId="6D291648" w:rsidR="00B33C04" w:rsidRPr="00FD1B1C" w:rsidRDefault="00B33C04" w:rsidP="00B33C04">
      <w:pPr>
        <w:pStyle w:val="ListeParagraf"/>
        <w:numPr>
          <w:ilvl w:val="0"/>
          <w:numId w:val="2"/>
        </w:numPr>
        <w:ind w:left="357" w:hanging="357"/>
        <w:rPr>
          <w:szCs w:val="20"/>
          <w:lang w:val="en-US"/>
        </w:rPr>
      </w:pPr>
      <w:r w:rsidRPr="00FD1B1C">
        <w:rPr>
          <w:szCs w:val="20"/>
          <w:lang w:val="en-US"/>
        </w:rPr>
        <w:t xml:space="preserve">Yakar, M., Yılmaz, H. M., &amp; Mutluoglu, O. (2014). Performance of photogrammetric and terrestrial laser scanning methods in volume computing of excavation and filling areas. </w:t>
      </w:r>
      <w:hyperlink r:id="rId13" w:history="1">
        <w:r w:rsidRPr="00FD1B1C">
          <w:rPr>
            <w:rStyle w:val="Kpr"/>
            <w:color w:val="auto"/>
            <w:szCs w:val="20"/>
            <w:u w:val="none"/>
            <w:lang w:val="en-US"/>
          </w:rPr>
          <w:t>Arabian Journal for Science and Engineering</w:t>
        </w:r>
      </w:hyperlink>
      <w:r w:rsidRPr="00FD1B1C">
        <w:rPr>
          <w:szCs w:val="20"/>
          <w:lang w:val="en-US"/>
        </w:rPr>
        <w:t>, 39, 387-394.</w:t>
      </w:r>
    </w:p>
    <w:p w14:paraId="4FDF4ECA" w14:textId="77777777" w:rsidR="00C17036" w:rsidRPr="00FD1B1C" w:rsidRDefault="00C17036" w:rsidP="00B33C04">
      <w:pPr>
        <w:pStyle w:val="ListeParagraf"/>
        <w:numPr>
          <w:ilvl w:val="0"/>
          <w:numId w:val="2"/>
        </w:numPr>
        <w:ind w:left="357" w:hanging="357"/>
        <w:rPr>
          <w:szCs w:val="20"/>
          <w:lang w:val="en-US"/>
        </w:rPr>
      </w:pPr>
      <w:r w:rsidRPr="00FD1B1C">
        <w:rPr>
          <w:szCs w:val="20"/>
          <w:lang w:val="en-US"/>
        </w:rPr>
        <w:t>Alptekin, A., &amp; Yakar, M. (2020). Determination of pond volume with using an unmanned aerial vehicle. Mersin Photogrammetry Journal, 2(2), 59-63.</w:t>
      </w:r>
    </w:p>
    <w:p w14:paraId="2B9E45B3" w14:textId="77777777" w:rsidR="00C17036" w:rsidRPr="00FD1B1C" w:rsidRDefault="00C17036" w:rsidP="00B33C04">
      <w:pPr>
        <w:pStyle w:val="ListeParagraf"/>
        <w:numPr>
          <w:ilvl w:val="0"/>
          <w:numId w:val="2"/>
        </w:numPr>
        <w:ind w:left="357" w:hanging="357"/>
        <w:rPr>
          <w:szCs w:val="20"/>
          <w:lang w:val="en-US"/>
        </w:rPr>
      </w:pPr>
      <w:r w:rsidRPr="00FD1B1C">
        <w:rPr>
          <w:bCs/>
          <w:szCs w:val="20"/>
          <w:lang w:val="en-US"/>
        </w:rPr>
        <w:t>Karataş, L., Alptekin, A., &amp; Yakar, M. (2022). Mardin historical Kuyumcular (Jewelers) Bazaar restoration evaluation. Advanced Engineering Days (AED), 5, 15-17.</w:t>
      </w:r>
    </w:p>
    <w:p w14:paraId="4F01BCD7" w14:textId="31444378" w:rsidR="00B33C04" w:rsidRPr="00FD1B1C" w:rsidRDefault="00B33C04" w:rsidP="00B33C04">
      <w:pPr>
        <w:pStyle w:val="ListeParagraf"/>
        <w:numPr>
          <w:ilvl w:val="0"/>
          <w:numId w:val="2"/>
        </w:numPr>
        <w:ind w:left="357" w:hanging="357"/>
        <w:rPr>
          <w:szCs w:val="20"/>
          <w:lang w:val="en-US"/>
        </w:rPr>
      </w:pPr>
      <w:r w:rsidRPr="00FD1B1C">
        <w:rPr>
          <w:szCs w:val="20"/>
          <w:lang w:val="en-US"/>
        </w:rPr>
        <w:t>Maune, D. F. (2001)</w:t>
      </w:r>
      <w:r w:rsidR="00571E90">
        <w:rPr>
          <w:szCs w:val="20"/>
          <w:lang w:val="en-US"/>
        </w:rPr>
        <w:t>.</w:t>
      </w:r>
      <w:r w:rsidRPr="00FD1B1C">
        <w:rPr>
          <w:szCs w:val="20"/>
          <w:lang w:val="en-US"/>
        </w:rPr>
        <w:t xml:space="preserve"> Digital elevation model technologies and applications: The DEM user manual. The American Society for Photogrammetry and Remote Sensing. ISBN:1-57083-064-9</w:t>
      </w:r>
    </w:p>
    <w:p w14:paraId="66F8A730" w14:textId="77777777" w:rsidR="00EF1E9B" w:rsidRPr="00B33C04" w:rsidRDefault="00EF1E9B" w:rsidP="00B33C04">
      <w:pPr>
        <w:rPr>
          <w:szCs w:val="20"/>
        </w:rPr>
      </w:pPr>
    </w:p>
    <w:sectPr w:rsidR="00EF1E9B" w:rsidRPr="00B33C04" w:rsidSect="0019760D">
      <w:headerReference w:type="default" r:id="rId14"/>
      <w:footerReference w:type="default" r:id="rId15"/>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C994" w14:textId="77777777" w:rsidR="0019760D" w:rsidRDefault="0019760D" w:rsidP="00FC139B">
      <w:pPr>
        <w:spacing w:after="0" w:line="240" w:lineRule="auto"/>
      </w:pPr>
      <w:r>
        <w:separator/>
      </w:r>
    </w:p>
  </w:endnote>
  <w:endnote w:type="continuationSeparator" w:id="0">
    <w:p w14:paraId="3FC71652" w14:textId="77777777" w:rsidR="0019760D" w:rsidRDefault="0019760D"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438E8B45" w14:textId="77777777" w:rsidR="009D0C40" w:rsidRDefault="009D0C40">
        <w:pPr>
          <w:pStyle w:val="AltBilgi"/>
          <w:jc w:val="center"/>
        </w:pPr>
        <w:r>
          <w:fldChar w:fldCharType="begin"/>
        </w:r>
        <w:r>
          <w:instrText xml:space="preserve"> PAGE   \* MERGEFORMAT </w:instrText>
        </w:r>
        <w:r>
          <w:fldChar w:fldCharType="separate"/>
        </w:r>
        <w:r w:rsidR="002E1045">
          <w:rPr>
            <w:noProof/>
          </w:rPr>
          <w:t>4</w:t>
        </w:r>
        <w:r>
          <w:rPr>
            <w:noProof/>
          </w:rPr>
          <w:fldChar w:fldCharType="end"/>
        </w:r>
      </w:p>
    </w:sdtContent>
  </w:sdt>
  <w:p w14:paraId="4E819F1F" w14:textId="77777777" w:rsidR="009D0C40" w:rsidRDefault="009D0C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62E3" w14:textId="77777777" w:rsidR="0019760D" w:rsidRDefault="0019760D" w:rsidP="00FC139B">
      <w:pPr>
        <w:spacing w:after="0" w:line="240" w:lineRule="auto"/>
      </w:pPr>
      <w:r>
        <w:separator/>
      </w:r>
    </w:p>
  </w:footnote>
  <w:footnote w:type="continuationSeparator" w:id="0">
    <w:p w14:paraId="21EF68A4" w14:textId="77777777" w:rsidR="0019760D" w:rsidRDefault="0019760D"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2729" w14:textId="74EA2D88" w:rsidR="00FC139B" w:rsidRPr="006A59A4" w:rsidRDefault="008807CC" w:rsidP="00FC139B">
    <w:pPr>
      <w:pStyle w:val="stBilgi"/>
      <w:jc w:val="center"/>
      <w:rPr>
        <w:rFonts w:ascii="Cambria" w:hAnsi="Cambria"/>
        <w:i/>
        <w:sz w:val="18"/>
        <w:szCs w:val="18"/>
      </w:rPr>
    </w:pPr>
    <w:r>
      <w:rPr>
        <w:rFonts w:ascii="Cambria" w:hAnsi="Cambria"/>
        <w:i/>
        <w:sz w:val="18"/>
        <w:szCs w:val="18"/>
      </w:rPr>
      <w:t>4</w:t>
    </w:r>
    <w:r>
      <w:rPr>
        <w:rFonts w:ascii="Cambria" w:hAnsi="Cambria"/>
        <w:i/>
        <w:sz w:val="18"/>
        <w:szCs w:val="18"/>
        <w:vertAlign w:val="superscript"/>
      </w:rPr>
      <w:t>th</w:t>
    </w:r>
    <w:r w:rsidRPr="008807CC">
      <w:rPr>
        <w:rFonts w:ascii="Cambria" w:hAnsi="Cambria"/>
        <w:i/>
        <w:sz w:val="18"/>
        <w:szCs w:val="18"/>
      </w:rPr>
      <w:t xml:space="preserve"> International Conference on Innovative Academic Studies</w:t>
    </w:r>
    <w:r>
      <w:rPr>
        <w:rFonts w:ascii="Cambria" w:hAnsi="Cambria"/>
        <w:i/>
        <w:sz w:val="18"/>
        <w:szCs w:val="18"/>
      </w:rPr>
      <w:t xml:space="preserve"> (ICIAS)</w:t>
    </w:r>
    <w:r w:rsidRPr="008807CC">
      <w:rPr>
        <w:rFonts w:ascii="Cambria" w:hAnsi="Cambria"/>
        <w:i/>
        <w:sz w:val="18"/>
        <w:szCs w:val="18"/>
      </w:rPr>
      <w:t xml:space="preserve"> </w:t>
    </w:r>
    <w:r w:rsidRPr="006A59A4">
      <w:rPr>
        <w:rFonts w:ascii="Cambria" w:hAnsi="Cambria"/>
        <w:i/>
        <w:sz w:val="18"/>
        <w:szCs w:val="18"/>
      </w:rPr>
      <w:t xml:space="preserve">– </w:t>
    </w:r>
    <w:r>
      <w:rPr>
        <w:rFonts w:ascii="Cambria" w:hAnsi="Cambria"/>
        <w:i/>
        <w:sz w:val="18"/>
        <w:szCs w:val="18"/>
      </w:rPr>
      <w:t>12-13 March 2024</w:t>
    </w:r>
    <w:r w:rsidRPr="006A59A4">
      <w:rPr>
        <w:rFonts w:ascii="Cambria" w:hAnsi="Cambria"/>
        <w:i/>
        <w:sz w:val="18"/>
        <w:szCs w:val="18"/>
      </w:rPr>
      <w:t xml:space="preserve"> – </w:t>
    </w:r>
    <w:r>
      <w:rPr>
        <w:rFonts w:ascii="Cambria" w:hAnsi="Cambria"/>
        <w:i/>
        <w:sz w:val="18"/>
        <w:szCs w:val="18"/>
      </w:rPr>
      <w:t>Konya</w:t>
    </w:r>
    <w:r w:rsidRPr="006A59A4">
      <w:rPr>
        <w:rFonts w:ascii="Cambria" w:hAnsi="Cambria"/>
        <w:i/>
        <w:sz w:val="18"/>
        <w:szCs w:val="18"/>
      </w:rPr>
      <w:t xml:space="preserve">, </w:t>
    </w:r>
    <w:r>
      <w:rPr>
        <w:rFonts w:ascii="Cambria" w:hAnsi="Cambria"/>
        <w:i/>
        <w:sz w:val="18"/>
        <w:szCs w:val="18"/>
      </w:rPr>
      <w:t>Turkey</w:t>
    </w:r>
  </w:p>
  <w:p w14:paraId="19DB38DF" w14:textId="77777777" w:rsidR="00FC139B" w:rsidRDefault="00FC13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6FC"/>
    <w:multiLevelType w:val="hybridMultilevel"/>
    <w:tmpl w:val="67FC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559484854">
    <w:abstractNumId w:val="1"/>
  </w:num>
  <w:num w:numId="2" w16cid:durableId="22846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22809"/>
    <w:rsid w:val="00030717"/>
    <w:rsid w:val="00032688"/>
    <w:rsid w:val="00066277"/>
    <w:rsid w:val="00072037"/>
    <w:rsid w:val="00072844"/>
    <w:rsid w:val="000824B2"/>
    <w:rsid w:val="000A23DA"/>
    <w:rsid w:val="000B1384"/>
    <w:rsid w:val="000B199E"/>
    <w:rsid w:val="000B343D"/>
    <w:rsid w:val="000F1FB5"/>
    <w:rsid w:val="00106C8F"/>
    <w:rsid w:val="001134E9"/>
    <w:rsid w:val="00126B82"/>
    <w:rsid w:val="00137FFC"/>
    <w:rsid w:val="00143F80"/>
    <w:rsid w:val="00152F75"/>
    <w:rsid w:val="00155C47"/>
    <w:rsid w:val="0017209A"/>
    <w:rsid w:val="00184804"/>
    <w:rsid w:val="0019760D"/>
    <w:rsid w:val="001A3A90"/>
    <w:rsid w:val="001B0F95"/>
    <w:rsid w:val="001C6628"/>
    <w:rsid w:val="001D535C"/>
    <w:rsid w:val="001E6A0C"/>
    <w:rsid w:val="001F067C"/>
    <w:rsid w:val="00231842"/>
    <w:rsid w:val="00243DC1"/>
    <w:rsid w:val="00273796"/>
    <w:rsid w:val="002A05B2"/>
    <w:rsid w:val="002B36ED"/>
    <w:rsid w:val="002B59A6"/>
    <w:rsid w:val="002C10DE"/>
    <w:rsid w:val="002C65F7"/>
    <w:rsid w:val="002E1045"/>
    <w:rsid w:val="00303C63"/>
    <w:rsid w:val="00310439"/>
    <w:rsid w:val="00322845"/>
    <w:rsid w:val="003241D9"/>
    <w:rsid w:val="003267EE"/>
    <w:rsid w:val="00332F98"/>
    <w:rsid w:val="00347EC2"/>
    <w:rsid w:val="00375FD6"/>
    <w:rsid w:val="003B48A5"/>
    <w:rsid w:val="003D5780"/>
    <w:rsid w:val="003E650B"/>
    <w:rsid w:val="003E68A7"/>
    <w:rsid w:val="003F2496"/>
    <w:rsid w:val="00423A85"/>
    <w:rsid w:val="00444391"/>
    <w:rsid w:val="00454803"/>
    <w:rsid w:val="00490652"/>
    <w:rsid w:val="00493429"/>
    <w:rsid w:val="004A65C2"/>
    <w:rsid w:val="004B49B7"/>
    <w:rsid w:val="004C1870"/>
    <w:rsid w:val="004D03B2"/>
    <w:rsid w:val="004E41FB"/>
    <w:rsid w:val="004E6647"/>
    <w:rsid w:val="004F07E4"/>
    <w:rsid w:val="004F7126"/>
    <w:rsid w:val="00522F93"/>
    <w:rsid w:val="005302CE"/>
    <w:rsid w:val="005377E4"/>
    <w:rsid w:val="00542781"/>
    <w:rsid w:val="00546094"/>
    <w:rsid w:val="005534F3"/>
    <w:rsid w:val="005640AE"/>
    <w:rsid w:val="00565B08"/>
    <w:rsid w:val="00571E90"/>
    <w:rsid w:val="00591B5B"/>
    <w:rsid w:val="005A189F"/>
    <w:rsid w:val="005B6F79"/>
    <w:rsid w:val="005C0317"/>
    <w:rsid w:val="005E6700"/>
    <w:rsid w:val="00605FA5"/>
    <w:rsid w:val="0061478F"/>
    <w:rsid w:val="006240FA"/>
    <w:rsid w:val="006375FC"/>
    <w:rsid w:val="006403CA"/>
    <w:rsid w:val="00641ABD"/>
    <w:rsid w:val="00655B74"/>
    <w:rsid w:val="006A4777"/>
    <w:rsid w:val="006A59A4"/>
    <w:rsid w:val="006A72B8"/>
    <w:rsid w:val="006B0291"/>
    <w:rsid w:val="006B2993"/>
    <w:rsid w:val="006B310B"/>
    <w:rsid w:val="006C7A9D"/>
    <w:rsid w:val="006E4860"/>
    <w:rsid w:val="00703011"/>
    <w:rsid w:val="00716BA1"/>
    <w:rsid w:val="007228FB"/>
    <w:rsid w:val="00796857"/>
    <w:rsid w:val="007B49FF"/>
    <w:rsid w:val="007E3874"/>
    <w:rsid w:val="007E6AE0"/>
    <w:rsid w:val="00801006"/>
    <w:rsid w:val="00804C87"/>
    <w:rsid w:val="0081217C"/>
    <w:rsid w:val="008169C4"/>
    <w:rsid w:val="00831966"/>
    <w:rsid w:val="0083262C"/>
    <w:rsid w:val="00837F07"/>
    <w:rsid w:val="0084608A"/>
    <w:rsid w:val="00852785"/>
    <w:rsid w:val="008745DB"/>
    <w:rsid w:val="008807CC"/>
    <w:rsid w:val="008836D9"/>
    <w:rsid w:val="008C01B8"/>
    <w:rsid w:val="008C2CE9"/>
    <w:rsid w:val="008F725E"/>
    <w:rsid w:val="00911977"/>
    <w:rsid w:val="00927382"/>
    <w:rsid w:val="00930304"/>
    <w:rsid w:val="00932A66"/>
    <w:rsid w:val="00941CA1"/>
    <w:rsid w:val="00944CFC"/>
    <w:rsid w:val="009628BD"/>
    <w:rsid w:val="00970C7D"/>
    <w:rsid w:val="00983040"/>
    <w:rsid w:val="00994E07"/>
    <w:rsid w:val="009A3C4C"/>
    <w:rsid w:val="009A408A"/>
    <w:rsid w:val="009C46AB"/>
    <w:rsid w:val="009D0C40"/>
    <w:rsid w:val="009E03C7"/>
    <w:rsid w:val="009E7108"/>
    <w:rsid w:val="00A242D3"/>
    <w:rsid w:val="00A35298"/>
    <w:rsid w:val="00A46CC4"/>
    <w:rsid w:val="00A53C9A"/>
    <w:rsid w:val="00A63DF0"/>
    <w:rsid w:val="00A64F68"/>
    <w:rsid w:val="00A765CF"/>
    <w:rsid w:val="00A90CAC"/>
    <w:rsid w:val="00AA7E47"/>
    <w:rsid w:val="00AB3900"/>
    <w:rsid w:val="00AF375A"/>
    <w:rsid w:val="00B25F64"/>
    <w:rsid w:val="00B31C04"/>
    <w:rsid w:val="00B33C04"/>
    <w:rsid w:val="00B34489"/>
    <w:rsid w:val="00B65D49"/>
    <w:rsid w:val="00B73681"/>
    <w:rsid w:val="00B75A21"/>
    <w:rsid w:val="00B76233"/>
    <w:rsid w:val="00B93F6D"/>
    <w:rsid w:val="00B96A75"/>
    <w:rsid w:val="00BA6B2F"/>
    <w:rsid w:val="00BB64BF"/>
    <w:rsid w:val="00BC214A"/>
    <w:rsid w:val="00BC21E7"/>
    <w:rsid w:val="00BD71CF"/>
    <w:rsid w:val="00C17036"/>
    <w:rsid w:val="00C33149"/>
    <w:rsid w:val="00C60118"/>
    <w:rsid w:val="00C60803"/>
    <w:rsid w:val="00C637F7"/>
    <w:rsid w:val="00C90951"/>
    <w:rsid w:val="00CD2D78"/>
    <w:rsid w:val="00D037D9"/>
    <w:rsid w:val="00D07094"/>
    <w:rsid w:val="00D4058C"/>
    <w:rsid w:val="00D60A17"/>
    <w:rsid w:val="00D654B0"/>
    <w:rsid w:val="00D756BC"/>
    <w:rsid w:val="00DA5A72"/>
    <w:rsid w:val="00DB382C"/>
    <w:rsid w:val="00DE05FD"/>
    <w:rsid w:val="00DE08C6"/>
    <w:rsid w:val="00DF29FB"/>
    <w:rsid w:val="00DF3640"/>
    <w:rsid w:val="00DF6BCB"/>
    <w:rsid w:val="00E25A5F"/>
    <w:rsid w:val="00E567D0"/>
    <w:rsid w:val="00E71606"/>
    <w:rsid w:val="00E86884"/>
    <w:rsid w:val="00E90CF7"/>
    <w:rsid w:val="00E9477B"/>
    <w:rsid w:val="00E97E08"/>
    <w:rsid w:val="00EB134A"/>
    <w:rsid w:val="00EC4389"/>
    <w:rsid w:val="00EF1E9B"/>
    <w:rsid w:val="00F1667F"/>
    <w:rsid w:val="00F17686"/>
    <w:rsid w:val="00F50467"/>
    <w:rsid w:val="00F52B0D"/>
    <w:rsid w:val="00F550F5"/>
    <w:rsid w:val="00F63682"/>
    <w:rsid w:val="00F63F48"/>
    <w:rsid w:val="00F82AF4"/>
    <w:rsid w:val="00F87A51"/>
    <w:rsid w:val="00FC139B"/>
    <w:rsid w:val="00FC5389"/>
    <w:rsid w:val="00FD1B1C"/>
    <w:rsid w:val="00FF1ACE"/>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ED073"/>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aliases w:val="Başlıklar"/>
    <w:basedOn w:val="Normal"/>
    <w:next w:val="Normal"/>
    <w:link w:val="Balk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C46AB"/>
    <w:rPr>
      <w:color w:val="0563C1" w:themeColor="hyperlink"/>
      <w:u w:val="single"/>
    </w:rPr>
  </w:style>
  <w:style w:type="paragraph" w:styleId="stBilgi">
    <w:name w:val="header"/>
    <w:basedOn w:val="Normal"/>
    <w:link w:val="stBilgiChar"/>
    <w:uiPriority w:val="99"/>
    <w:unhideWhenUsed/>
    <w:rsid w:val="00FC139B"/>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C139B"/>
  </w:style>
  <w:style w:type="paragraph" w:styleId="AltBilgi">
    <w:name w:val="footer"/>
    <w:basedOn w:val="Normal"/>
    <w:link w:val="AltBilgiChar"/>
    <w:uiPriority w:val="99"/>
    <w:unhideWhenUsed/>
    <w:rsid w:val="00FC139B"/>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Balk2Char">
    <w:name w:val="Başlık 2 Char"/>
    <w:aliases w:val="Başlıklar Char"/>
    <w:basedOn w:val="VarsaylanParagrafYazTipi"/>
    <w:link w:val="Balk2"/>
    <w:uiPriority w:val="9"/>
    <w:rsid w:val="004E41FB"/>
    <w:rPr>
      <w:rFonts w:ascii="Cambria" w:eastAsiaTheme="majorEastAsia" w:hAnsi="Cambria" w:cstheme="majorBidi"/>
      <w:b/>
      <w:sz w:val="20"/>
      <w:szCs w:val="26"/>
      <w:lang w:val="tr-TR"/>
    </w:rPr>
  </w:style>
  <w:style w:type="paragraph" w:styleId="ListeParagraf">
    <w:name w:val="List Paragraph"/>
    <w:basedOn w:val="Normal"/>
    <w:link w:val="ListeParagraf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eParagrafChar">
    <w:name w:val="Liste Paragraf Char"/>
    <w:basedOn w:val="VarsaylanParagrafYazTipi"/>
    <w:link w:val="ListeParagraf"/>
    <w:uiPriority w:val="34"/>
    <w:rsid w:val="004E41FB"/>
    <w:rPr>
      <w:rFonts w:ascii="Cambria" w:hAnsi="Cambria"/>
      <w:sz w:val="20"/>
      <w:lang w:val="tr-TR"/>
    </w:rPr>
  </w:style>
  <w:style w:type="character" w:styleId="zmlenmeyenBahsetme">
    <w:name w:val="Unresolved Mention"/>
    <w:basedOn w:val="VarsaylanParagrafYazTipi"/>
    <w:uiPriority w:val="99"/>
    <w:semiHidden/>
    <w:unhideWhenUsed/>
    <w:rsid w:val="0088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pringer.com/journal/13369/" TargetMode="Externa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3-3005-8011" TargetMode="External"/><Relationship Id="rId4" Type="http://schemas.openxmlformats.org/officeDocument/2006/relationships/webSettings" Target="webSettings.xml"/><Relationship Id="rId9" Type="http://schemas.openxmlformats.org/officeDocument/2006/relationships/hyperlink" Target="https://orcid.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umut özkaya</cp:lastModifiedBy>
  <cp:revision>182</cp:revision>
  <cp:lastPrinted>2021-12-26T13:14:00Z</cp:lastPrinted>
  <dcterms:created xsi:type="dcterms:W3CDTF">2021-06-30T15:33:00Z</dcterms:created>
  <dcterms:modified xsi:type="dcterms:W3CDTF">2024-02-07T09:23:00Z</dcterms:modified>
</cp:coreProperties>
</file>